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47" w:rsidRPr="00DE1447" w:rsidRDefault="00DE1447" w:rsidP="00DE144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u w:val="single"/>
          <w:lang w:eastAsia="ru-RU"/>
        </w:rPr>
      </w:pPr>
      <w:r w:rsidRPr="00DE1447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u w:val="single"/>
          <w:lang w:eastAsia="ru-RU"/>
        </w:rPr>
        <w:t>Консультация для родителей «Испол</w:t>
      </w:r>
      <w:r w:rsidR="00060DCC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u w:val="single"/>
          <w:lang w:eastAsia="ru-RU"/>
        </w:rPr>
        <w:t>ьзование мнемотехники с детьми дошкольного возраста</w:t>
      </w:r>
      <w:bookmarkStart w:id="0" w:name="_GoBack"/>
      <w:bookmarkEnd w:id="0"/>
      <w:r w:rsidRPr="00DE1447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u w:val="single"/>
          <w:lang w:eastAsia="ru-RU"/>
        </w:rPr>
        <w:t>»</w:t>
      </w:r>
      <w:r w:rsidR="007867C0">
        <w:rPr>
          <w:rFonts w:ascii="Times New Roman" w:eastAsia="Times New Roman" w:hAnsi="Times New Roman" w:cs="Times New Roman"/>
          <w:color w:val="FF0000"/>
          <w:kern w:val="36"/>
          <w:sz w:val="72"/>
          <w:szCs w:val="72"/>
          <w:u w:val="single"/>
          <w:lang w:eastAsia="ru-RU"/>
        </w:rPr>
        <w:t>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В наше время, время новейших технологий, последствия информационного взрыва коснулись не только взрослых, но и детей. Ребенок с самого рождения подвергается самому настоящему информационному прессингу. Очень часто педагоги и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7867C0">
        <w:rPr>
          <w:color w:val="111111"/>
          <w:sz w:val="28"/>
          <w:szCs w:val="28"/>
        </w:rPr>
        <w:t> способствуют усилению этого прессинга. Мы хотим, чтобы наши дети соответствовали темпу времени, все быстро усваивали, хорошо запоминали. Это обучающие программы, книги, видео- и аудиозаписи, компьютеры.</w:t>
      </w:r>
    </w:p>
    <w:p w:rsidR="007867C0" w:rsidRPr="007867C0" w:rsidRDefault="007867C0" w:rsidP="007867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Поток информации растет с каждым годом. Но дети часто не готовы к ее усвоению. Ребенок не всегда способен самостоятельно разобраться в обилии знаний, тем более что запомнить.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Предлагаемый материал поможет не только детям, но и взрослым преодолеть бурное море информации без психологических потерь. Роль семьи в образовании детей очень велика в настоящее время. Все идет от ребенка, от его желаний и потребностей. Предлагаемые мной материалы можно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</w:t>
      </w:r>
      <w:r w:rsidRPr="007867C0">
        <w:rPr>
          <w:color w:val="111111"/>
          <w:sz w:val="28"/>
          <w:szCs w:val="28"/>
        </w:rPr>
        <w:t> не только на занятиях в группе детского сада, но и дома. Концентрация и кодировании информации в виде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мнемодорожек</w:t>
      </w:r>
      <w:proofErr w:type="spellEnd"/>
      <w:r w:rsidRPr="007867C0">
        <w:rPr>
          <w:color w:val="111111"/>
          <w:sz w:val="28"/>
          <w:szCs w:val="28"/>
        </w:rPr>
        <w:t>,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7867C0">
        <w:rPr>
          <w:color w:val="111111"/>
          <w:sz w:val="28"/>
          <w:szCs w:val="28"/>
        </w:rPr>
        <w:t>, разных по сложности, позволят наилучшим образом решить задачи интеллектуального развития ребенка, реализуя в то же время индивидуальный подход в образовании.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Как же и для чего обучать детей, как донести до них большой объем знаний при дефиците времени? Путь решения проблемы – в комплексном представлении фактов, на которых будут построены знания. Именно таков характер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7867C0">
        <w:rPr>
          <w:color w:val="111111"/>
          <w:sz w:val="28"/>
          <w:szCs w:val="28"/>
        </w:rPr>
        <w:t>,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мнемодорожек</w:t>
      </w:r>
      <w:proofErr w:type="spellEnd"/>
      <w:r w:rsidRPr="007867C0">
        <w:rPr>
          <w:color w:val="111111"/>
          <w:sz w:val="28"/>
          <w:szCs w:val="28"/>
        </w:rPr>
        <w:t>, коллажей, в которых сочетается закодированная и обучающая, и развивающая информация разного уровня сложности по конкретной изучаемой теме. Из них дети черпают факты, сопоставляют их, делают выводы.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867C0">
        <w:rPr>
          <w:color w:val="111111"/>
          <w:sz w:val="28"/>
          <w:szCs w:val="28"/>
        </w:rPr>
        <w:t xml:space="preserve"> можно составлять на разную тематику. Вид их может быть разным. Как правило, это точные факты, закрепленные в отдельных квадратных таблицах. Количество квадратов не превышает девяти. Для того, чтобы факты запоминались, они должны преподноситься детям грамотно и интересно. Основными требованиями, предъявляемыми к помещаемым </w:t>
      </w:r>
      <w:r w:rsidRPr="007867C0">
        <w:rPr>
          <w:color w:val="111111"/>
          <w:sz w:val="28"/>
          <w:szCs w:val="28"/>
        </w:rPr>
        <w:lastRenderedPageBreak/>
        <w:t>в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мнемотаблицу</w:t>
      </w:r>
      <w:proofErr w:type="spellEnd"/>
      <w:r w:rsidRPr="007867C0">
        <w:rPr>
          <w:color w:val="111111"/>
          <w:sz w:val="28"/>
          <w:szCs w:val="28"/>
        </w:rPr>
        <w:t>,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мнемодорожку</w:t>
      </w:r>
      <w:proofErr w:type="spellEnd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сведениям</w:t>
      </w:r>
      <w:r w:rsidRPr="007867C0">
        <w:rPr>
          <w:color w:val="111111"/>
          <w:sz w:val="28"/>
          <w:szCs w:val="28"/>
        </w:rPr>
        <w:t>, понятиям и символам, являются точность, дискретность недвусмысленность, и новизна. Точность – это соответствие информации объекта, аккуратность, реалистичность изображения его на рисунке. Дискретность – это лишь одна тема, касающаяся описываемого объекта. Это или его пространственное положение (место обитания, или характер питания, или образ жизни, функционирование и т. д. Недвусмысленность предполагает отсутствие возможности двоякого толкования информации, а новизна подразумевает сообщение того, что ребенок еще не знает.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Таблицы составляются по определенной теме, поэтому для разных объектов, относящихся к этой тематике, часть информации повторяется. Например, при рассмотрении темы </w:t>
      </w:r>
      <w:r w:rsidRPr="007867C0">
        <w:rPr>
          <w:i/>
          <w:iCs/>
          <w:color w:val="111111"/>
          <w:sz w:val="28"/>
          <w:szCs w:val="28"/>
          <w:bdr w:val="none" w:sz="0" w:space="0" w:color="auto" w:frame="1"/>
        </w:rPr>
        <w:t>«Животные разных континентов»</w:t>
      </w:r>
      <w:r w:rsidRPr="007867C0">
        <w:rPr>
          <w:color w:val="111111"/>
          <w:sz w:val="28"/>
          <w:szCs w:val="28"/>
        </w:rPr>
        <w:t> необходимо указать, где обитают животные, способ питания, способ размножения, теплокровное или холоднокровное и т. д. Эти данные кодируются как определенными символами, картинками, так и положением в таблице.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Таким образом, таблицы уже являются систематизированными. Их содержание позволяет ребенку проводить свою собственную систематизацию, развивая при этом память, мышление. Полученные знания можно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</w:t>
      </w:r>
      <w:r w:rsidRPr="007867C0">
        <w:rPr>
          <w:color w:val="111111"/>
          <w:sz w:val="28"/>
          <w:szCs w:val="28"/>
        </w:rPr>
        <w:t xml:space="preserve"> на других занятиях – математике, развитие речи, театрализации, </w:t>
      </w:r>
      <w:proofErr w:type="spellStart"/>
      <w:r w:rsidRPr="007867C0">
        <w:rPr>
          <w:color w:val="111111"/>
          <w:sz w:val="28"/>
          <w:szCs w:val="28"/>
        </w:rPr>
        <w:t>изодеятельности</w:t>
      </w:r>
      <w:proofErr w:type="spellEnd"/>
      <w:r w:rsidRPr="007867C0">
        <w:rPr>
          <w:color w:val="111111"/>
          <w:sz w:val="28"/>
          <w:szCs w:val="28"/>
        </w:rPr>
        <w:t>, заучивании стихов, экологии, ознакомлении с окружающим миром.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Опыт показывает, что самых маленьких детей проще обучать, чем старших. Они легче и с большим интересом осваивают и запоминают факты. Начинающие малыши быстрее начинают узнавать буквы, а иногда и целые слова, соотнеся их с рисунками информацией, полученной от взрослого. Чем раньше вы приступите к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использованию 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7867C0">
        <w:rPr>
          <w:color w:val="111111"/>
          <w:sz w:val="28"/>
          <w:szCs w:val="28"/>
        </w:rPr>
        <w:t>, тем успешнее ваш ребенок будет познавать окружающий мир и приобретать необходимые ему знания.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Методика работы с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мнемотаблицами</w:t>
      </w:r>
      <w:proofErr w:type="spellEnd"/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Занятия по определенной теме надо организовывать так, чтобы было их несколько, но коротких.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Использовать</w:t>
      </w:r>
      <w:r w:rsidRPr="007867C0">
        <w:rPr>
          <w:color w:val="111111"/>
          <w:sz w:val="28"/>
          <w:szCs w:val="28"/>
        </w:rPr>
        <w:t> для них лучше утренние часы, самые продуктивные. Выбор темы не должен быть случайным. В домашних условиях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7867C0">
        <w:rPr>
          <w:color w:val="111111"/>
          <w:sz w:val="28"/>
          <w:szCs w:val="28"/>
        </w:rPr>
        <w:t> могут позволить себе определить ее. В группах детского сада можно выбрать путем опроса детей. Выбор темы – залог успеха в ее изучении, заинтересованности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дошкольников</w:t>
      </w:r>
      <w:r w:rsidRPr="007867C0">
        <w:rPr>
          <w:color w:val="111111"/>
          <w:sz w:val="28"/>
          <w:szCs w:val="28"/>
        </w:rPr>
        <w:t>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При первом знакомстве воспитатель в форме игры знакомит детей с новой информацией, разбирая то, что изображено в каждом квадрате таблицы. Таблица при этом обращена фронтальной стороной к детям. С обратной стороны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мнемотаблицы</w:t>
      </w:r>
      <w:proofErr w:type="spellEnd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помещен текст</w:t>
      </w:r>
      <w:r w:rsidRPr="007867C0">
        <w:rPr>
          <w:color w:val="111111"/>
          <w:sz w:val="28"/>
          <w:szCs w:val="28"/>
        </w:rPr>
        <w:t>, поясняющий содержание. Особое внимание обращается на положение картинок, абстрактные символы, буквы, цифры.</w:t>
      </w:r>
    </w:p>
    <w:p w:rsidR="007867C0" w:rsidRPr="007867C0" w:rsidRDefault="007867C0" w:rsidP="007867C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 xml:space="preserve">Дети сами могут объяснять, угадывать значение определенного символа, картинки. Для читающих детей следует интонацией обращать внимание на </w:t>
      </w:r>
      <w:r w:rsidRPr="007867C0">
        <w:rPr>
          <w:color w:val="111111"/>
          <w:sz w:val="28"/>
          <w:szCs w:val="28"/>
        </w:rPr>
        <w:lastRenderedPageBreak/>
        <w:t>слова и буквы, поясняющий устный рассказ. Для не читающих больше внимания сосредотачивается на рисунках, но слова и буквы, дублирующие визуальный ряд, необходимо проговаривать. Они послужат хорошим методом для изучения алфавита и занятий по развитию речи.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В таблицах объект рассказа помещен в центре. Это позволяет детям сконцентрировать внимание на нем. Не нужно злоупотреблять на первом занятии количеством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</w:t>
      </w:r>
      <w:r w:rsidRPr="007867C0">
        <w:rPr>
          <w:color w:val="111111"/>
          <w:sz w:val="28"/>
          <w:szCs w:val="28"/>
        </w:rPr>
        <w:t>.</w:t>
      </w:r>
      <w:r w:rsidRPr="007867C0">
        <w:rPr>
          <w:color w:val="111111"/>
          <w:sz w:val="28"/>
          <w:szCs w:val="28"/>
          <w:u w:val="single"/>
          <w:bdr w:val="none" w:sz="0" w:space="0" w:color="auto" w:frame="1"/>
        </w:rPr>
        <w:t>Всегда</w:t>
      </w:r>
      <w:proofErr w:type="spellEnd"/>
      <w:r w:rsidRPr="007867C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нужно следовать лозунгу</w:t>
      </w:r>
      <w:r w:rsidRPr="007867C0">
        <w:rPr>
          <w:color w:val="111111"/>
          <w:sz w:val="28"/>
          <w:szCs w:val="28"/>
        </w:rPr>
        <w:t>: «Всегда умей остановиться, прежде чем ребенок сам захочет остановить тебя!». Опыт показывает, что по определенной теме за одно занятие взрослый может разъяснить содержание и схему построения одной – двух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7867C0">
        <w:rPr>
          <w:color w:val="111111"/>
          <w:sz w:val="28"/>
          <w:szCs w:val="28"/>
        </w:rPr>
        <w:t>. Далее ребенок может изучать их самостоятельно. Новую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мнемотаблицу</w:t>
      </w:r>
      <w:proofErr w:type="spellEnd"/>
      <w:r w:rsidRPr="007867C0">
        <w:rPr>
          <w:color w:val="111111"/>
          <w:sz w:val="28"/>
          <w:szCs w:val="28"/>
        </w:rPr>
        <w:t> можно давать детям через день и обязательно чередуя с другими видами занятий. Можно попросить ребенка попробовать составить по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мнемотаблице</w:t>
      </w:r>
      <w:proofErr w:type="spellEnd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рассказ</w:t>
      </w:r>
      <w:r w:rsidRPr="007867C0">
        <w:rPr>
          <w:color w:val="111111"/>
          <w:sz w:val="28"/>
          <w:szCs w:val="28"/>
        </w:rPr>
        <w:t>. Бывает, что ребенок не может, не знает правильного ответа, делает неверное заключение по пройденной таблице. В этом случае нужно мягко поправить или подсказать ему нужную информацию.</w:t>
      </w:r>
    </w:p>
    <w:p w:rsidR="007867C0" w:rsidRPr="007867C0" w:rsidRDefault="007867C0" w:rsidP="007867C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867C0">
        <w:rPr>
          <w:color w:val="111111"/>
          <w:sz w:val="28"/>
          <w:szCs w:val="28"/>
        </w:rPr>
        <w:t>Наиболее продуктивным для детей является этап самостоятельного изучения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7867C0">
        <w:rPr>
          <w:color w:val="111111"/>
          <w:sz w:val="28"/>
          <w:szCs w:val="28"/>
        </w:rPr>
        <w:t>. Задача взрослого на этом этапе показать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мнемотаблицу</w:t>
      </w:r>
      <w:proofErr w:type="spellEnd"/>
      <w:r w:rsidRPr="007867C0">
        <w:rPr>
          <w:color w:val="111111"/>
          <w:sz w:val="28"/>
          <w:szCs w:val="28"/>
        </w:rPr>
        <w:t> без подробного рассказа, обратив внимание лишь на знакомые символы, знаки, элементы. Это своеобразная форма обучения. Ребята сами могут составлять рассказы без помощи взрослого о не знакомых им вещах и даже обучать других. Ребята всегда могут рассчитывать на помощь взрослого. Загадка активизирует познавательный процесс, желание узнать новое, идет от ребенка, что способствует запоминанию. Таким образом, с помощью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</w:t>
      </w:r>
      <w:proofErr w:type="spellEnd"/>
      <w:r w:rsidRPr="007867C0">
        <w:rPr>
          <w:color w:val="111111"/>
          <w:sz w:val="28"/>
          <w:szCs w:val="28"/>
        </w:rPr>
        <w:t>,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мнемодорожек</w:t>
      </w:r>
      <w:proofErr w:type="spellEnd"/>
      <w:r w:rsidRPr="007867C0">
        <w:rPr>
          <w:color w:val="111111"/>
          <w:sz w:val="28"/>
          <w:szCs w:val="28"/>
        </w:rPr>
        <w:t>, коллажей дети могут получать знания о мире природы, о социальном мире, о сказках, о стихах, рассказах, могут развивать память, логическое и образное мышление, развивать устную речь. Поэтому бесспорным преимуществом обучения по </w:t>
      </w:r>
      <w:proofErr w:type="spellStart"/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мнемотаблицам</w:t>
      </w:r>
      <w:proofErr w:type="spellEnd"/>
      <w:r w:rsidRPr="007867C0">
        <w:rPr>
          <w:color w:val="111111"/>
          <w:sz w:val="28"/>
          <w:szCs w:val="28"/>
        </w:rPr>
        <w:t> является возможность для воспитателей и для </w:t>
      </w:r>
      <w:r w:rsidRPr="007867C0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7867C0">
        <w:rPr>
          <w:color w:val="111111"/>
          <w:sz w:val="28"/>
          <w:szCs w:val="28"/>
        </w:rPr>
        <w:t> многому научиться вместе с детьми, увидеть мир вокруг себя их глазами.</w:t>
      </w:r>
    </w:p>
    <w:p w:rsidR="00CF5A1F" w:rsidRPr="007867C0" w:rsidRDefault="00060DCC" w:rsidP="00DE1447">
      <w:pPr>
        <w:rPr>
          <w:rFonts w:ascii="Times New Roman" w:hAnsi="Times New Roman" w:cs="Times New Roman"/>
          <w:sz w:val="28"/>
          <w:szCs w:val="28"/>
        </w:rPr>
      </w:pPr>
    </w:p>
    <w:sectPr w:rsidR="00CF5A1F" w:rsidRPr="0078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447"/>
    <w:rsid w:val="00060DCC"/>
    <w:rsid w:val="004A269A"/>
    <w:rsid w:val="006E2BA6"/>
    <w:rsid w:val="007867C0"/>
    <w:rsid w:val="00D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6B69-82E1-4A24-8C07-06F1C5B4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7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2020-09-29T19:26:00Z</cp:lastPrinted>
  <dcterms:created xsi:type="dcterms:W3CDTF">2020-09-29T19:11:00Z</dcterms:created>
  <dcterms:modified xsi:type="dcterms:W3CDTF">2021-01-17T20:26:00Z</dcterms:modified>
</cp:coreProperties>
</file>