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EE" w:rsidRDefault="00930CEE" w:rsidP="00930CEE">
      <w:pPr>
        <w:spacing w:after="0" w:line="240" w:lineRule="auto"/>
        <w:outlineLvl w:val="0"/>
        <w:rPr>
          <w:rFonts w:ascii="Verdana" w:eastAsia="Times New Roman" w:hAnsi="Verdana" w:cs="Times New Roman"/>
          <w:b/>
          <w:bCs/>
          <w:color w:val="FF0000"/>
          <w:kern w:val="36"/>
          <w:sz w:val="48"/>
          <w:szCs w:val="48"/>
          <w:lang w:eastAsia="ru-RU"/>
        </w:rPr>
      </w:pPr>
      <w:r w:rsidRPr="00930CEE">
        <w:rPr>
          <w:rFonts w:ascii="Verdana" w:eastAsia="Times New Roman" w:hAnsi="Verdana" w:cs="Times New Roman"/>
          <w:b/>
          <w:bCs/>
          <w:color w:val="FF0000"/>
          <w:kern w:val="36"/>
          <w:sz w:val="48"/>
          <w:szCs w:val="48"/>
          <w:lang w:eastAsia="ru-RU"/>
        </w:rPr>
        <w:br/>
        <w:t>Консультация для воспи</w:t>
      </w:r>
      <w:r w:rsidR="006E3FD9">
        <w:rPr>
          <w:rFonts w:ascii="Verdana" w:eastAsia="Times New Roman" w:hAnsi="Verdana" w:cs="Times New Roman"/>
          <w:b/>
          <w:bCs/>
          <w:color w:val="FF0000"/>
          <w:kern w:val="36"/>
          <w:sz w:val="48"/>
          <w:szCs w:val="48"/>
          <w:lang w:eastAsia="ru-RU"/>
        </w:rPr>
        <w:t>тателей "Актуальность использования       мнемотехники.</w:t>
      </w:r>
      <w:r w:rsidRPr="00930CEE">
        <w:rPr>
          <w:rFonts w:ascii="Verdana" w:eastAsia="Times New Roman" w:hAnsi="Verdana" w:cs="Times New Roman"/>
          <w:b/>
          <w:bCs/>
          <w:color w:val="FF0000"/>
          <w:kern w:val="36"/>
          <w:sz w:val="48"/>
          <w:szCs w:val="48"/>
          <w:lang w:eastAsia="ru-RU"/>
        </w:rPr>
        <w:t>"</w:t>
      </w:r>
      <w:bookmarkStart w:id="0" w:name="_GoBack"/>
      <w:bookmarkEnd w:id="0"/>
    </w:p>
    <w:p w:rsidR="00930CEE" w:rsidRPr="00930CEE" w:rsidRDefault="00930CEE" w:rsidP="00930CEE">
      <w:pPr>
        <w:spacing w:after="0" w:line="240" w:lineRule="auto"/>
        <w:outlineLvl w:val="0"/>
        <w:rPr>
          <w:rFonts w:ascii="Verdana" w:eastAsia="Times New Roman" w:hAnsi="Verdana" w:cs="Times New Roman"/>
          <w:color w:val="FF0000"/>
          <w:sz w:val="48"/>
          <w:szCs w:val="48"/>
          <w:lang w:eastAsia="ru-RU"/>
        </w:rPr>
      </w:pPr>
      <w:r w:rsidRPr="00930CEE">
        <w:rPr>
          <w:rFonts w:ascii="Verdana" w:eastAsia="Times New Roman" w:hAnsi="Verdana" w:cs="Times New Roman"/>
          <w:b/>
          <w:bCs/>
          <w:color w:val="FF0000"/>
          <w:kern w:val="36"/>
          <w:sz w:val="48"/>
          <w:szCs w:val="48"/>
          <w:lang w:eastAsia="ru-RU"/>
        </w:rPr>
        <w:t xml:space="preserve"> </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В связи с введением в дошкольные образовательные учреждения «Федеральных государственных требований к структуре основной общеобразовательной программы дошкольного образования» и введению ФГОС в общеобразовательные учреждения, педагогам дошкольных учреждений, необходимо соответствовать современным тенденциям развития образовательных процессов. Где главенствующее значение имеет в живое, заинтересованное общение ребёнка с взрослыми и сверстниками в разных видах детской деятельности, среди которых главенствует игра. Целостный образовательный процесс направлен на реализацию системы, учитывающей всю организацию жизнедеятельности ребёнка и развития его личностных качеств на рефлексивной основе.</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Сюда относится образовательная область «коммуникация» - развитие общения, в том числе и речевого.</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Основными задачами работы по развитию речи детей в ДОУ являются:</w:t>
      </w:r>
    </w:p>
    <w:p w:rsidR="00930CEE" w:rsidRPr="00930CEE" w:rsidRDefault="00930CEE" w:rsidP="00930CEE">
      <w:pPr>
        <w:numPr>
          <w:ilvl w:val="0"/>
          <w:numId w:val="1"/>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930CEE" w:rsidRPr="00930CEE" w:rsidRDefault="00930CEE" w:rsidP="00930CEE">
      <w:pPr>
        <w:numPr>
          <w:ilvl w:val="0"/>
          <w:numId w:val="1"/>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развитие словаря детей,</w:t>
      </w:r>
    </w:p>
    <w:p w:rsidR="00930CEE" w:rsidRPr="00930CEE" w:rsidRDefault="00930CEE" w:rsidP="00930CEE">
      <w:pPr>
        <w:numPr>
          <w:ilvl w:val="0"/>
          <w:numId w:val="1"/>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воспитание звуковой культуры речи,</w:t>
      </w:r>
    </w:p>
    <w:p w:rsidR="00930CEE" w:rsidRPr="00930CEE" w:rsidRDefault="00930CEE" w:rsidP="00930CEE">
      <w:pPr>
        <w:numPr>
          <w:ilvl w:val="0"/>
          <w:numId w:val="1"/>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формирование ее грамматического строя,</w:t>
      </w:r>
    </w:p>
    <w:p w:rsidR="00930CEE" w:rsidRPr="00930CEE" w:rsidRDefault="00930CEE" w:rsidP="00930CEE">
      <w:pPr>
        <w:numPr>
          <w:ilvl w:val="0"/>
          <w:numId w:val="1"/>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развитие связной речи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Эти задачи способствуют главной цели реализации Федеральных Государственных Требований - развитию навыков общения.</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Современный мир насыщен информацией, дети живут в мощном потоке информации, где живое общение заменяется общением с компьютером и </w:t>
      </w:r>
      <w:proofErr w:type="gramStart"/>
      <w:r w:rsidRPr="00930CEE">
        <w:rPr>
          <w:rFonts w:ascii="Verdana" w:eastAsia="Times New Roman" w:hAnsi="Verdana" w:cs="Times New Roman"/>
          <w:color w:val="231F20"/>
          <w:sz w:val="24"/>
          <w:szCs w:val="24"/>
          <w:lang w:eastAsia="ru-RU"/>
        </w:rPr>
        <w:t>телевизором</w:t>
      </w:r>
      <w:proofErr w:type="gramEnd"/>
      <w:r w:rsidRPr="00930CEE">
        <w:rPr>
          <w:rFonts w:ascii="Verdana" w:eastAsia="Times New Roman" w:hAnsi="Verdana" w:cs="Times New Roman"/>
          <w:color w:val="231F20"/>
          <w:sz w:val="24"/>
          <w:szCs w:val="24"/>
          <w:lang w:eastAsia="ru-RU"/>
        </w:rPr>
        <w:t xml:space="preserve"> и данная тенденция с каждым годом растет, поэтому развитие речи становиться все более актуальной проблемой.</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lastRenderedPageBreak/>
        <w:t>Исследования в этой области, выявили проблемные зоны в развитии речи у детей:</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Односложная, состоящая лишь из простых предложений речь.</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Неспособность грамматически правильно построить распространенное предложение;</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Бедность речи.</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Недостаточный словарный запас;</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Употребление нелитературных слов и выражений;</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Бедная диалогическая речь: неспособность грамотно и доступно сформулировать вопрос, построить краткий или развернутый ответ;</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Трудности в построении монолога: например, сюжетный или описательный рассказ на предложенную тему, пересказ текста своими словами;</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Отсутствие логического обоснования своих утверждений и выводов;</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Отсутствие навыков культуры речи: неумение использовать интонации, регулировать громкость голоса и темп речи и т. д.</w:t>
      </w:r>
    </w:p>
    <w:p w:rsidR="00930CEE" w:rsidRPr="00930CEE" w:rsidRDefault="00930CEE" w:rsidP="00930CEE">
      <w:pPr>
        <w:numPr>
          <w:ilvl w:val="0"/>
          <w:numId w:val="2"/>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Плохая дикция.</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К. Д. Ушинский в своих работах указывал, что главная цель в развитии речи научить ребенка правильно выражать свои мысли, развивать его мыслительные способности. Необходимо приучать детей самостоятельно приобретать знания об окружающих предметах, формировать у них способность к наблюдению. Связи с этим К.Д. Ушинский рекомендовал использовать различные методы развития речи и мышления, среди них наблюдение, рассматривание картинок, рассказы по картинкам.</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Этого мнения придерживались С.Л. </w:t>
      </w:r>
      <w:proofErr w:type="spellStart"/>
      <w:r w:rsidRPr="00930CEE">
        <w:rPr>
          <w:rFonts w:ascii="Verdana" w:eastAsia="Times New Roman" w:hAnsi="Verdana" w:cs="Times New Roman"/>
          <w:color w:val="231F20"/>
          <w:sz w:val="24"/>
          <w:szCs w:val="24"/>
          <w:lang w:eastAsia="ru-RU"/>
        </w:rPr>
        <w:t>Рубейштейн</w:t>
      </w:r>
      <w:proofErr w:type="spellEnd"/>
      <w:r w:rsidRPr="00930CEE">
        <w:rPr>
          <w:rFonts w:ascii="Verdana" w:eastAsia="Times New Roman" w:hAnsi="Verdana" w:cs="Times New Roman"/>
          <w:color w:val="231F20"/>
          <w:sz w:val="24"/>
          <w:szCs w:val="24"/>
          <w:lang w:eastAsia="ru-RU"/>
        </w:rPr>
        <w:t xml:space="preserve">, А.М. </w:t>
      </w:r>
      <w:proofErr w:type="spellStart"/>
      <w:r w:rsidRPr="00930CEE">
        <w:rPr>
          <w:rFonts w:ascii="Verdana" w:eastAsia="Times New Roman" w:hAnsi="Verdana" w:cs="Times New Roman"/>
          <w:color w:val="231F20"/>
          <w:sz w:val="24"/>
          <w:szCs w:val="24"/>
          <w:lang w:eastAsia="ru-RU"/>
        </w:rPr>
        <w:t>Леушина</w:t>
      </w:r>
      <w:proofErr w:type="spellEnd"/>
      <w:r w:rsidRPr="00930CEE">
        <w:rPr>
          <w:rFonts w:ascii="Verdana" w:eastAsia="Times New Roman" w:hAnsi="Verdana" w:cs="Times New Roman"/>
          <w:color w:val="231F20"/>
          <w:sz w:val="24"/>
          <w:szCs w:val="24"/>
          <w:lang w:eastAsia="ru-RU"/>
        </w:rPr>
        <w:t xml:space="preserve">, Л.В. </w:t>
      </w:r>
      <w:proofErr w:type="spellStart"/>
      <w:r w:rsidRPr="00930CEE">
        <w:rPr>
          <w:rFonts w:ascii="Verdana" w:eastAsia="Times New Roman" w:hAnsi="Verdana" w:cs="Times New Roman"/>
          <w:color w:val="231F20"/>
          <w:sz w:val="24"/>
          <w:szCs w:val="24"/>
          <w:lang w:eastAsia="ru-RU"/>
        </w:rPr>
        <w:t>Эльконина</w:t>
      </w:r>
      <w:proofErr w:type="spellEnd"/>
      <w:r w:rsidRPr="00930CEE">
        <w:rPr>
          <w:rFonts w:ascii="Verdana" w:eastAsia="Times New Roman" w:hAnsi="Verdana" w:cs="Times New Roman"/>
          <w:color w:val="231F20"/>
          <w:sz w:val="24"/>
          <w:szCs w:val="24"/>
          <w:lang w:eastAsia="ru-RU"/>
        </w:rPr>
        <w:t xml:space="preserve">. Они считали, что одним </w:t>
      </w:r>
      <w:proofErr w:type="gramStart"/>
      <w:r w:rsidRPr="00930CEE">
        <w:rPr>
          <w:rFonts w:ascii="Verdana" w:eastAsia="Times New Roman" w:hAnsi="Verdana" w:cs="Times New Roman"/>
          <w:color w:val="231F20"/>
          <w:sz w:val="24"/>
          <w:szCs w:val="24"/>
          <w:lang w:eastAsia="ru-RU"/>
        </w:rPr>
        <w:t>из факторов</w:t>
      </w:r>
      <w:proofErr w:type="gramEnd"/>
      <w:r w:rsidRPr="00930CEE">
        <w:rPr>
          <w:rFonts w:ascii="Verdana" w:eastAsia="Times New Roman" w:hAnsi="Verdana" w:cs="Times New Roman"/>
          <w:color w:val="231F20"/>
          <w:sz w:val="24"/>
          <w:szCs w:val="24"/>
          <w:lang w:eastAsia="ru-RU"/>
        </w:rPr>
        <w:t xml:space="preserve"> облегчающих процесс становления связной речи является наглядность.</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Л.С. Выготский в своей работе «Мышление и речь» выделил второй вспомогательный фактор, влияющий на процесс становления речи. Он отмечал важность последовательного размещения в предварительной схеме всех конкретных элементов высказывания.</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Учитывая особенности современного исторического периода, осуществляя переход на следующий этап инновационной деятельности, вся работа по познавательно – речевому развитию дошкольников, должна быть построена в системном углублении и обобщении личного опыта ребенка; </w:t>
      </w:r>
      <w:r w:rsidRPr="00930CEE">
        <w:rPr>
          <w:rFonts w:ascii="Verdana" w:eastAsia="Times New Roman" w:hAnsi="Verdana" w:cs="Times New Roman"/>
          <w:color w:val="231F20"/>
          <w:sz w:val="24"/>
          <w:szCs w:val="24"/>
          <w:lang w:eastAsia="ru-RU"/>
        </w:rPr>
        <w:lastRenderedPageBreak/>
        <w:t>освоении новых, сложных способов познавательной деятельности, осознания связей зависимости.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proofErr w:type="spellStart"/>
      <w:r w:rsidRPr="00930CEE">
        <w:rPr>
          <w:rFonts w:ascii="Verdana" w:eastAsia="Times New Roman" w:hAnsi="Verdana" w:cs="Times New Roman"/>
          <w:color w:val="231F20"/>
          <w:sz w:val="24"/>
          <w:szCs w:val="24"/>
          <w:lang w:eastAsia="ru-RU"/>
        </w:rPr>
        <w:t>К.Д.Ушинский</w:t>
      </w:r>
      <w:proofErr w:type="spellEnd"/>
      <w:r w:rsidRPr="00930CEE">
        <w:rPr>
          <w:rFonts w:ascii="Verdana" w:eastAsia="Times New Roman" w:hAnsi="Verdana" w:cs="Times New Roman"/>
          <w:color w:val="231F20"/>
          <w:sz w:val="24"/>
          <w:szCs w:val="24"/>
          <w:lang w:eastAsia="ru-RU"/>
        </w:rPr>
        <w:t xml:space="preserve">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Так как наглядный материал у дошкольников усваивается лучше, использование мнемотехники, позволяет детям эффективнее воспринимать и перерабатывать зрительную информацию,</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 Хорошо известно, что язык мозга — это образы. И, прежде всего, зрительные образы. Если обращаться к мозгу на его языке, он выполнит любые наши команды, например, команду «запомнить». Но где взять такие программы, которые позволят нам общаться с мозгом и будут кодировать телефоны, даты, номера автомобилей на его образный язык? Мнемотехника и является такой программой. Она состоит из нескольких десятков мыслительных операций, благодаря которым удается «наладить контакт» с мозгом и взять под сознательный контроль некоторые его функции, в частности, функцию запоминания. Использование приёмов мнемотехники, способствует увеличению объёма памяти. Всё это достигается путём образования ассоциаций. Абстрактные объекты, факты заменяются образами, имеющими визуальное, аудиальное или кинестетическое представление. Большинству детей сложно запомнить слова с неизвестным, абстрактным значением. Зазубренная информация, исчезает из памяти через несколько дней. Для прочного и лёгкого запоминания следует наполнить слово содержанием (с помощью приёмов мнемотехники). Связать его с конкретными яркими зрительными, звуковыми образами, с сильными ощущениями.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Мнемотехнику в дошкольной педагогике называют по-разному: Воробьева В. К. называет эту методику сенсорно-графическими схемами, Ткаченко Т. А. – предметно-схематическими моделями, Глухов В. П. – блоками-</w:t>
      </w:r>
      <w:r w:rsidRPr="00930CEE">
        <w:rPr>
          <w:rFonts w:ascii="Verdana" w:eastAsia="Times New Roman" w:hAnsi="Verdana" w:cs="Times New Roman"/>
          <w:color w:val="231F20"/>
          <w:sz w:val="24"/>
          <w:szCs w:val="24"/>
          <w:lang w:eastAsia="ru-RU"/>
        </w:rPr>
        <w:lastRenderedPageBreak/>
        <w:t xml:space="preserve">квадратами, </w:t>
      </w:r>
      <w:proofErr w:type="spellStart"/>
      <w:r w:rsidRPr="00930CEE">
        <w:rPr>
          <w:rFonts w:ascii="Verdana" w:eastAsia="Times New Roman" w:hAnsi="Verdana" w:cs="Times New Roman"/>
          <w:color w:val="231F20"/>
          <w:sz w:val="24"/>
          <w:szCs w:val="24"/>
          <w:lang w:eastAsia="ru-RU"/>
        </w:rPr>
        <w:t>Большева</w:t>
      </w:r>
      <w:proofErr w:type="spellEnd"/>
      <w:r w:rsidRPr="00930CEE">
        <w:rPr>
          <w:rFonts w:ascii="Verdana" w:eastAsia="Times New Roman" w:hAnsi="Verdana" w:cs="Times New Roman"/>
          <w:color w:val="231F20"/>
          <w:sz w:val="24"/>
          <w:szCs w:val="24"/>
          <w:lang w:eastAsia="ru-RU"/>
        </w:rPr>
        <w:t xml:space="preserve"> Т. В. – коллажем, </w:t>
      </w:r>
      <w:proofErr w:type="spellStart"/>
      <w:r w:rsidRPr="00930CEE">
        <w:rPr>
          <w:rFonts w:ascii="Verdana" w:eastAsia="Times New Roman" w:hAnsi="Verdana" w:cs="Times New Roman"/>
          <w:color w:val="231F20"/>
          <w:sz w:val="24"/>
          <w:szCs w:val="24"/>
          <w:lang w:eastAsia="ru-RU"/>
        </w:rPr>
        <w:t>Ефименкова</w:t>
      </w:r>
      <w:proofErr w:type="spellEnd"/>
      <w:r w:rsidRPr="00930CEE">
        <w:rPr>
          <w:rFonts w:ascii="Verdana" w:eastAsia="Times New Roman" w:hAnsi="Verdana" w:cs="Times New Roman"/>
          <w:color w:val="231F20"/>
          <w:sz w:val="24"/>
          <w:szCs w:val="24"/>
          <w:lang w:eastAsia="ru-RU"/>
        </w:rPr>
        <w:t xml:space="preserve"> Л. Н – схемой составления рассказа.</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Особенности данного метода – применение не изображения предметов, а символов. Прием символизации значительно облегчает детям поиск и запоминание слов. Символы максимально приближены к речевому материалу. </w:t>
      </w:r>
      <w:proofErr w:type="gramStart"/>
      <w:r w:rsidRPr="00930CEE">
        <w:rPr>
          <w:rFonts w:ascii="Verdana" w:eastAsia="Times New Roman" w:hAnsi="Verdana" w:cs="Times New Roman"/>
          <w:color w:val="231F20"/>
          <w:sz w:val="24"/>
          <w:szCs w:val="24"/>
          <w:lang w:eastAsia="ru-RU"/>
        </w:rPr>
        <w:t>Например</w:t>
      </w:r>
      <w:proofErr w:type="gramEnd"/>
      <w:r w:rsidRPr="00930CEE">
        <w:rPr>
          <w:rFonts w:ascii="Verdana" w:eastAsia="Times New Roman" w:hAnsi="Verdana" w:cs="Times New Roman"/>
          <w:color w:val="231F20"/>
          <w:sz w:val="24"/>
          <w:szCs w:val="24"/>
          <w:lang w:eastAsia="ru-RU"/>
        </w:rPr>
        <w:t>: для обозначения диких животных используется елочка, а для обозначения домашних животных домик.</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Дети, владеющие средствами наглядного моделирования, в дальнейшем способны самостоятельно развивать речь в процессе общения и обучения.</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Эффективность использования метода зависит от определенных условий. Модель должна быть доступна для восприятия ребенка данного возраста.</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На разных этапах и в зависимости от индивидуальных способностей детей можно использовать различные приемы наглядного моделирования: пиктограммы, заместители, </w:t>
      </w:r>
      <w:proofErr w:type="spellStart"/>
      <w:r w:rsidRPr="00930CEE">
        <w:rPr>
          <w:rFonts w:ascii="Verdana" w:eastAsia="Times New Roman" w:hAnsi="Verdana" w:cs="Times New Roman"/>
          <w:color w:val="231F20"/>
          <w:sz w:val="24"/>
          <w:szCs w:val="24"/>
          <w:lang w:eastAsia="ru-RU"/>
        </w:rPr>
        <w:t>мнемотаблица</w:t>
      </w:r>
      <w:proofErr w:type="spellEnd"/>
      <w:r w:rsidRPr="00930CEE">
        <w:rPr>
          <w:rFonts w:ascii="Verdana" w:eastAsia="Times New Roman" w:hAnsi="Verdana" w:cs="Times New Roman"/>
          <w:color w:val="231F20"/>
          <w:sz w:val="24"/>
          <w:szCs w:val="24"/>
          <w:lang w:eastAsia="ru-RU"/>
        </w:rPr>
        <w:t>.</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Пиктограмма – символическое изображение, заменяющее слова, это рисунок, с помощью которого можно записать слова и выражения, это рисунок, который поможет вспомнить заданное слово. Например «веселый </w:t>
      </w:r>
      <w:proofErr w:type="gramStart"/>
      <w:r w:rsidRPr="00930CEE">
        <w:rPr>
          <w:rFonts w:ascii="Verdana" w:eastAsia="Times New Roman" w:hAnsi="Verdana" w:cs="Times New Roman"/>
          <w:color w:val="231F20"/>
          <w:sz w:val="24"/>
          <w:szCs w:val="24"/>
          <w:lang w:eastAsia="ru-RU"/>
        </w:rPr>
        <w:t>праздник»-</w:t>
      </w:r>
      <w:proofErr w:type="gramEnd"/>
      <w:r w:rsidRPr="00930CEE">
        <w:rPr>
          <w:rFonts w:ascii="Verdana" w:eastAsia="Times New Roman" w:hAnsi="Verdana" w:cs="Times New Roman"/>
          <w:color w:val="231F20"/>
          <w:sz w:val="24"/>
          <w:szCs w:val="24"/>
          <w:lang w:eastAsia="ru-RU"/>
        </w:rPr>
        <w:t xml:space="preserve"> шарик, салют; знак, изображающий ногу, может означать ходить, стоять. Примеры пиктограмм - дорожные знаки, на одежде (уход за одеждой)</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Можно использовать пиктограммы с изображением: слов-предметов, (например, «девочка», «солнце», «бабочка» и т.д.), слов-признаков («большой», «маленький», «грустный», «веселый» и т.д.), слов-действий («идет», «светит», «летает»), символов-предлогов («под», «над», «в» и т.д.). Личное творчество педагога позволяет воспроизвести это в различных вариациях.</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Замещение – это вид моделирования, при котором одни объекты замещаются другими, реально-условными. В качестве заместителей удобно использовать бумажные квадратики, кружки, овалы, различающиеся по цвету и величине, т.к. замещение основывается на каком-либо различии между предметами, их признаками.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Разыгрывание с помощью заместителей лучше начинать с народных сказок, т.к. устойчивые стереотипы знакомых героев (лиса оранжевая, медведь большой и коричневый и т.д.) легко переносятся на модели. На </w:t>
      </w:r>
      <w:r w:rsidRPr="00930CEE">
        <w:rPr>
          <w:rFonts w:ascii="Verdana" w:eastAsia="Times New Roman" w:hAnsi="Verdana" w:cs="Times New Roman"/>
          <w:color w:val="231F20"/>
          <w:sz w:val="24"/>
          <w:szCs w:val="24"/>
          <w:lang w:eastAsia="ru-RU"/>
        </w:rPr>
        <w:lastRenderedPageBreak/>
        <w:t>первых занятиях число заместителей должно совпадать с числом персонажей, потом можно ввести лишние кружки или квадраты, чтобы ребенок мог выбрать нужные. Вначале достаточно, чтобы ребенок поднимал соответствующий символ по ходу рассказывания сказки взрослым, затем можно переходить к разыгрыванию сказки.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Особое место в работе с детьми занимает использование в качестве дидактического материала – </w:t>
      </w:r>
      <w:proofErr w:type="spellStart"/>
      <w:r w:rsidRPr="00930CEE">
        <w:rPr>
          <w:rFonts w:ascii="Verdana" w:eastAsia="Times New Roman" w:hAnsi="Verdana" w:cs="Times New Roman"/>
          <w:color w:val="231F20"/>
          <w:sz w:val="24"/>
          <w:szCs w:val="24"/>
          <w:lang w:eastAsia="ru-RU"/>
        </w:rPr>
        <w:t>мнемотаблица</w:t>
      </w:r>
      <w:proofErr w:type="spellEnd"/>
      <w:r w:rsidRPr="00930CEE">
        <w:rPr>
          <w:rFonts w:ascii="Verdana" w:eastAsia="Times New Roman" w:hAnsi="Verdana" w:cs="Times New Roman"/>
          <w:color w:val="231F20"/>
          <w:sz w:val="24"/>
          <w:szCs w:val="24"/>
          <w:lang w:eastAsia="ru-RU"/>
        </w:rPr>
        <w:t>.</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proofErr w:type="spellStart"/>
      <w:r w:rsidRPr="00930CEE">
        <w:rPr>
          <w:rFonts w:ascii="Verdana" w:eastAsia="Times New Roman" w:hAnsi="Verdana" w:cs="Times New Roman"/>
          <w:color w:val="231F20"/>
          <w:sz w:val="24"/>
          <w:szCs w:val="24"/>
          <w:lang w:eastAsia="ru-RU"/>
        </w:rPr>
        <w:t>Мнемотаблица</w:t>
      </w:r>
      <w:proofErr w:type="spellEnd"/>
      <w:r w:rsidRPr="00930CEE">
        <w:rPr>
          <w:rFonts w:ascii="Verdana" w:eastAsia="Times New Roman" w:hAnsi="Verdana" w:cs="Times New Roman"/>
          <w:color w:val="231F20"/>
          <w:sz w:val="24"/>
          <w:szCs w:val="24"/>
          <w:lang w:eastAsia="ru-RU"/>
        </w:rPr>
        <w:t xml:space="preserve"> – это схема, в которую заложена определенная информация. Овладение, мнемотехникой строится от простого к сложному. Необходимо начинать работу с простейших </w:t>
      </w:r>
      <w:proofErr w:type="spellStart"/>
      <w:r w:rsidRPr="00930CEE">
        <w:rPr>
          <w:rFonts w:ascii="Verdana" w:eastAsia="Times New Roman" w:hAnsi="Verdana" w:cs="Times New Roman"/>
          <w:color w:val="231F20"/>
          <w:sz w:val="24"/>
          <w:szCs w:val="24"/>
          <w:lang w:eastAsia="ru-RU"/>
        </w:rPr>
        <w:t>мнемоквадратов</w:t>
      </w:r>
      <w:proofErr w:type="spellEnd"/>
      <w:r w:rsidRPr="00930CEE">
        <w:rPr>
          <w:rFonts w:ascii="Verdana" w:eastAsia="Times New Roman" w:hAnsi="Verdana" w:cs="Times New Roman"/>
          <w:color w:val="231F20"/>
          <w:sz w:val="24"/>
          <w:szCs w:val="24"/>
          <w:lang w:eastAsia="ru-RU"/>
        </w:rPr>
        <w:t xml:space="preserve">, последовательно переходить к </w:t>
      </w:r>
      <w:proofErr w:type="spellStart"/>
      <w:r w:rsidRPr="00930CEE">
        <w:rPr>
          <w:rFonts w:ascii="Verdana" w:eastAsia="Times New Roman" w:hAnsi="Verdana" w:cs="Times New Roman"/>
          <w:color w:val="231F20"/>
          <w:sz w:val="24"/>
          <w:szCs w:val="24"/>
          <w:lang w:eastAsia="ru-RU"/>
        </w:rPr>
        <w:t>мнемодорожкам</w:t>
      </w:r>
      <w:proofErr w:type="spellEnd"/>
      <w:r w:rsidRPr="00930CEE">
        <w:rPr>
          <w:rFonts w:ascii="Verdana" w:eastAsia="Times New Roman" w:hAnsi="Verdana" w:cs="Times New Roman"/>
          <w:color w:val="231F20"/>
          <w:sz w:val="24"/>
          <w:szCs w:val="24"/>
          <w:lang w:eastAsia="ru-RU"/>
        </w:rPr>
        <w:t xml:space="preserve">, и позже - к </w:t>
      </w:r>
      <w:proofErr w:type="spellStart"/>
      <w:r w:rsidRPr="00930CEE">
        <w:rPr>
          <w:rFonts w:ascii="Verdana" w:eastAsia="Times New Roman" w:hAnsi="Verdana" w:cs="Times New Roman"/>
          <w:color w:val="231F20"/>
          <w:sz w:val="24"/>
          <w:szCs w:val="24"/>
          <w:lang w:eastAsia="ru-RU"/>
        </w:rPr>
        <w:t>мнемотаблицам</w:t>
      </w:r>
      <w:proofErr w:type="spellEnd"/>
      <w:r w:rsidRPr="00930CEE">
        <w:rPr>
          <w:rFonts w:ascii="Verdana" w:eastAsia="Times New Roman" w:hAnsi="Verdana" w:cs="Times New Roman"/>
          <w:color w:val="231F20"/>
          <w:sz w:val="24"/>
          <w:szCs w:val="24"/>
          <w:lang w:eastAsia="ru-RU"/>
        </w:rPr>
        <w:t>.</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Содержание </w:t>
      </w:r>
      <w:proofErr w:type="spellStart"/>
      <w:r w:rsidRPr="00930CEE">
        <w:rPr>
          <w:rFonts w:ascii="Verdana" w:eastAsia="Times New Roman" w:hAnsi="Verdana" w:cs="Times New Roman"/>
          <w:color w:val="231F20"/>
          <w:sz w:val="24"/>
          <w:szCs w:val="24"/>
          <w:lang w:eastAsia="ru-RU"/>
        </w:rPr>
        <w:t>мнемотаблицы</w:t>
      </w:r>
      <w:proofErr w:type="spellEnd"/>
      <w:r w:rsidRPr="00930CEE">
        <w:rPr>
          <w:rFonts w:ascii="Verdana" w:eastAsia="Times New Roman" w:hAnsi="Verdana" w:cs="Times New Roman"/>
          <w:color w:val="231F20"/>
          <w:sz w:val="24"/>
          <w:szCs w:val="24"/>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Мнемотехникой можно начинать заниматься с раннего возраста, но рационально вводить ее в занятия с 4-5 лет, когда накоплен основной словарный запас.</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Для детей младшего и среднего дошкольного возраста необходимо давать цветные </w:t>
      </w:r>
      <w:proofErr w:type="spellStart"/>
      <w:r w:rsidRPr="00930CEE">
        <w:rPr>
          <w:rFonts w:ascii="Verdana" w:eastAsia="Times New Roman" w:hAnsi="Verdana" w:cs="Times New Roman"/>
          <w:color w:val="231F20"/>
          <w:sz w:val="24"/>
          <w:szCs w:val="24"/>
          <w:lang w:eastAsia="ru-RU"/>
        </w:rPr>
        <w:t>мнемотаблицы</w:t>
      </w:r>
      <w:proofErr w:type="spellEnd"/>
      <w:r w:rsidRPr="00930CEE">
        <w:rPr>
          <w:rFonts w:ascii="Verdana" w:eastAsia="Times New Roman" w:hAnsi="Verdana" w:cs="Times New Roman"/>
          <w:color w:val="231F20"/>
          <w:sz w:val="24"/>
          <w:szCs w:val="24"/>
          <w:lang w:eastAsia="ru-RU"/>
        </w:rPr>
        <w:t xml:space="preserve">, т.к. у детей остаются в памяти отдельные образы: цыпленок – желтого цвета, мышка серая, елочка зеленая, ягодка – красная, и “спрятать” персонажа в графическом изображении. </w:t>
      </w:r>
      <w:proofErr w:type="gramStart"/>
      <w:r w:rsidRPr="00930CEE">
        <w:rPr>
          <w:rFonts w:ascii="Verdana" w:eastAsia="Times New Roman" w:hAnsi="Verdana" w:cs="Times New Roman"/>
          <w:color w:val="231F20"/>
          <w:sz w:val="24"/>
          <w:szCs w:val="24"/>
          <w:lang w:eastAsia="ru-RU"/>
        </w:rPr>
        <w:t>Например</w:t>
      </w:r>
      <w:proofErr w:type="gramEnd"/>
      <w:r w:rsidRPr="00930CEE">
        <w:rPr>
          <w:rFonts w:ascii="Verdana" w:eastAsia="Times New Roman" w:hAnsi="Verdana" w:cs="Times New Roman"/>
          <w:color w:val="231F20"/>
          <w:sz w:val="24"/>
          <w:szCs w:val="24"/>
          <w:lang w:eastAsia="ru-RU"/>
        </w:rPr>
        <w:t>: лиса – состоит из геометрических фигур (треугольника и круга). Медведь – большой коричневый круг и т.д.</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Для детей старшего возраста схемы желательно рисовать в одном цвете, чтобы не вовлекать внимание на яркость символических изображений.</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Работа на занятиях по </w:t>
      </w:r>
      <w:proofErr w:type="spellStart"/>
      <w:r w:rsidRPr="00930CEE">
        <w:rPr>
          <w:rFonts w:ascii="Verdana" w:eastAsia="Times New Roman" w:hAnsi="Verdana" w:cs="Times New Roman"/>
          <w:color w:val="231F20"/>
          <w:sz w:val="24"/>
          <w:szCs w:val="24"/>
          <w:lang w:eastAsia="ru-RU"/>
        </w:rPr>
        <w:t>мнемотаблицам</w:t>
      </w:r>
      <w:proofErr w:type="spellEnd"/>
      <w:r w:rsidRPr="00930CEE">
        <w:rPr>
          <w:rFonts w:ascii="Verdana" w:eastAsia="Times New Roman" w:hAnsi="Verdana" w:cs="Times New Roman"/>
          <w:color w:val="231F20"/>
          <w:sz w:val="24"/>
          <w:szCs w:val="24"/>
          <w:lang w:eastAsia="ru-RU"/>
        </w:rPr>
        <w:t xml:space="preserve"> состоит из трех этапов.</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1 этап: Рассматривание таблицы и разбор того, что на ней изображено.</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2 этап: Осуществляется перекодирование информации, т.е. преобразование из абстрактных символов в образы.</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lastRenderedPageBreak/>
        <w:t>3 этап: После перекодирования осуществляется пересказ сказки или рассказ по заданной теме.</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В младших группах с помощью воспитателя, в старших – дети должны уметь самостоятельно.</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Овладение приемами работы с </w:t>
      </w:r>
      <w:proofErr w:type="spellStart"/>
      <w:r w:rsidRPr="00930CEE">
        <w:rPr>
          <w:rFonts w:ascii="Verdana" w:eastAsia="Times New Roman" w:hAnsi="Verdana" w:cs="Times New Roman"/>
          <w:color w:val="231F20"/>
          <w:sz w:val="24"/>
          <w:szCs w:val="24"/>
          <w:lang w:eastAsia="ru-RU"/>
        </w:rPr>
        <w:t>мнемотаблицами</w:t>
      </w:r>
      <w:proofErr w:type="spellEnd"/>
      <w:r w:rsidRPr="00930CEE">
        <w:rPr>
          <w:rFonts w:ascii="Verdana" w:eastAsia="Times New Roman" w:hAnsi="Verdana" w:cs="Times New Roman"/>
          <w:color w:val="231F20"/>
          <w:sz w:val="24"/>
          <w:szCs w:val="24"/>
          <w:lang w:eastAsia="ru-RU"/>
        </w:rPr>
        <w:t xml:space="preserve"> значительно сокращает время обучения и одновременно решает задачи, направленные на:</w:t>
      </w:r>
    </w:p>
    <w:p w:rsidR="00930CEE" w:rsidRPr="00930CEE" w:rsidRDefault="00930CEE" w:rsidP="00930CEE">
      <w:pPr>
        <w:numPr>
          <w:ilvl w:val="0"/>
          <w:numId w:val="3"/>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развитие основных психических процессов – памяти, внимания, образного мышления и речи;</w:t>
      </w:r>
    </w:p>
    <w:p w:rsidR="00930CEE" w:rsidRPr="00930CEE" w:rsidRDefault="00930CEE" w:rsidP="00930CEE">
      <w:pPr>
        <w:numPr>
          <w:ilvl w:val="0"/>
          <w:numId w:val="3"/>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перекодирование информации, т.е. преобразования из абстрактных символов в образы;</w:t>
      </w:r>
    </w:p>
    <w:p w:rsidR="00930CEE" w:rsidRPr="00930CEE" w:rsidRDefault="00930CEE" w:rsidP="00930CEE">
      <w:pPr>
        <w:numPr>
          <w:ilvl w:val="0"/>
          <w:numId w:val="3"/>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развитие мелкой моторики рук при частичном или полном графическом воспроизведении.</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proofErr w:type="spellStart"/>
      <w:r w:rsidRPr="00930CEE">
        <w:rPr>
          <w:rFonts w:ascii="Verdana" w:eastAsia="Times New Roman" w:hAnsi="Verdana" w:cs="Times New Roman"/>
          <w:color w:val="231F20"/>
          <w:sz w:val="24"/>
          <w:szCs w:val="24"/>
          <w:lang w:eastAsia="ru-RU"/>
        </w:rPr>
        <w:t>Мнемотаблицы</w:t>
      </w:r>
      <w:proofErr w:type="spellEnd"/>
      <w:r w:rsidRPr="00930CEE">
        <w:rPr>
          <w:rFonts w:ascii="Verdana" w:eastAsia="Times New Roman" w:hAnsi="Verdana" w:cs="Times New Roman"/>
          <w:color w:val="231F20"/>
          <w:sz w:val="24"/>
          <w:szCs w:val="24"/>
          <w:lang w:eastAsia="ru-RU"/>
        </w:rPr>
        <w:t xml:space="preserve"> могут использоваться:</w:t>
      </w:r>
    </w:p>
    <w:p w:rsidR="00930CEE" w:rsidRPr="00930CEE" w:rsidRDefault="00930CEE" w:rsidP="00930CEE">
      <w:pPr>
        <w:numPr>
          <w:ilvl w:val="0"/>
          <w:numId w:val="4"/>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для обогащения словарного </w:t>
      </w:r>
      <w:proofErr w:type="spellStart"/>
      <w:proofErr w:type="gramStart"/>
      <w:r w:rsidRPr="00930CEE">
        <w:rPr>
          <w:rFonts w:ascii="Verdana" w:eastAsia="Times New Roman" w:hAnsi="Verdana" w:cs="Times New Roman"/>
          <w:color w:val="231F20"/>
          <w:sz w:val="24"/>
          <w:szCs w:val="24"/>
          <w:lang w:eastAsia="ru-RU"/>
        </w:rPr>
        <w:t>запаса;при</w:t>
      </w:r>
      <w:proofErr w:type="spellEnd"/>
      <w:proofErr w:type="gramEnd"/>
      <w:r w:rsidRPr="00930CEE">
        <w:rPr>
          <w:rFonts w:ascii="Verdana" w:eastAsia="Times New Roman" w:hAnsi="Verdana" w:cs="Times New Roman"/>
          <w:color w:val="231F20"/>
          <w:sz w:val="24"/>
          <w:szCs w:val="24"/>
          <w:lang w:eastAsia="ru-RU"/>
        </w:rPr>
        <w:t xml:space="preserve"> обучении составлению рассказов;</w:t>
      </w:r>
    </w:p>
    <w:p w:rsidR="00930CEE" w:rsidRPr="00930CEE" w:rsidRDefault="00930CEE" w:rsidP="00930CEE">
      <w:pPr>
        <w:numPr>
          <w:ilvl w:val="0"/>
          <w:numId w:val="4"/>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при пересказах художественной литературы;</w:t>
      </w:r>
    </w:p>
    <w:p w:rsidR="00930CEE" w:rsidRPr="00930CEE" w:rsidRDefault="00930CEE" w:rsidP="00930CEE">
      <w:pPr>
        <w:numPr>
          <w:ilvl w:val="0"/>
          <w:numId w:val="4"/>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при отгадывании и загадывании загадок;</w:t>
      </w:r>
    </w:p>
    <w:p w:rsidR="00930CEE" w:rsidRPr="00930CEE" w:rsidRDefault="00930CEE" w:rsidP="00930CEE">
      <w:pPr>
        <w:numPr>
          <w:ilvl w:val="0"/>
          <w:numId w:val="4"/>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при заучивании стихов.</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proofErr w:type="spellStart"/>
      <w:r w:rsidRPr="00930CEE">
        <w:rPr>
          <w:rFonts w:ascii="Verdana" w:eastAsia="Times New Roman" w:hAnsi="Verdana" w:cs="Times New Roman"/>
          <w:color w:val="231F20"/>
          <w:sz w:val="24"/>
          <w:szCs w:val="24"/>
          <w:lang w:eastAsia="ru-RU"/>
        </w:rPr>
        <w:t>Мнемотаблицы</w:t>
      </w:r>
      <w:proofErr w:type="spellEnd"/>
      <w:r w:rsidRPr="00930CEE">
        <w:rPr>
          <w:rFonts w:ascii="Verdana" w:eastAsia="Times New Roman" w:hAnsi="Verdana" w:cs="Times New Roman"/>
          <w:color w:val="231F20"/>
          <w:sz w:val="24"/>
          <w:szCs w:val="24"/>
          <w:lang w:eastAsia="ru-RU"/>
        </w:rPr>
        <w:t xml:space="preserve"> особенно эффективны при </w:t>
      </w:r>
      <w:r w:rsidRPr="00930CEE">
        <w:rPr>
          <w:rFonts w:ascii="Verdana" w:eastAsia="Times New Roman" w:hAnsi="Verdana" w:cs="Times New Roman"/>
          <w:b/>
          <w:bCs/>
          <w:color w:val="231F20"/>
          <w:sz w:val="24"/>
          <w:szCs w:val="24"/>
          <w:lang w:eastAsia="ru-RU"/>
        </w:rPr>
        <w:t>разучивании стихотворений</w:t>
      </w:r>
      <w:r w:rsidRPr="00930CEE">
        <w:rPr>
          <w:rFonts w:ascii="Verdana" w:eastAsia="Times New Roman" w:hAnsi="Verdana" w:cs="Times New Roman"/>
          <w:color w:val="231F20"/>
          <w:sz w:val="24"/>
          <w:szCs w:val="24"/>
          <w:lang w:eastAsia="ru-RU"/>
        </w:rPr>
        <w:t>. Использование опорных рисунков для обучения заучиванию стихотворений увлекает детей, превращает занятие в игру.</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Этапы работы над стихотворением:</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Далее идёт заучивание стихотворения по </w:t>
      </w:r>
      <w:proofErr w:type="spellStart"/>
      <w:r w:rsidRPr="00930CEE">
        <w:rPr>
          <w:rFonts w:ascii="Verdana" w:eastAsia="Times New Roman" w:hAnsi="Verdana" w:cs="Times New Roman"/>
          <w:color w:val="231F20"/>
          <w:sz w:val="24"/>
          <w:szCs w:val="24"/>
          <w:lang w:eastAsia="ru-RU"/>
        </w:rPr>
        <w:t>мнемотаблице</w:t>
      </w:r>
      <w:proofErr w:type="spellEnd"/>
      <w:r w:rsidRPr="00930CEE">
        <w:rPr>
          <w:rFonts w:ascii="Verdana" w:eastAsia="Times New Roman" w:hAnsi="Verdana" w:cs="Times New Roman"/>
          <w:color w:val="231F20"/>
          <w:sz w:val="24"/>
          <w:szCs w:val="24"/>
          <w:lang w:eastAsia="ru-RU"/>
        </w:rPr>
        <w:t>, что помогает детям запомнить логическую последовательность символов, помогает освоить элементы рассказывания.</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Практика показывает, что большинство детей заучивают стихотворение наизусть, пока таким образом “рисуют” его в памяти. Постепенно память дошкольников укрепляется, становится более “цепкой”, их образное мышление развивается, они запоминают тексты намного лучше, больше по объёму, легче и эмоциональнее. Уже к концу подготовительной группы каждому ребёнку достаточно 10 – 15 минут для заучивания стихотворений из трёх-четырёх четверостиший. Использование мнемотехники облегчает и ускоряет процесс запоминания и усвоения текстов, формирует приемы </w:t>
      </w:r>
      <w:r w:rsidRPr="00930CEE">
        <w:rPr>
          <w:rFonts w:ascii="Verdana" w:eastAsia="Times New Roman" w:hAnsi="Verdana" w:cs="Times New Roman"/>
          <w:color w:val="231F20"/>
          <w:sz w:val="24"/>
          <w:szCs w:val="24"/>
          <w:lang w:eastAsia="ru-RU"/>
        </w:rPr>
        <w:lastRenderedPageBreak/>
        <w:t>работы с памятью, потому что при таком виде деятельности включаются не только слуховые, но и зрительные анализаторы. Дети легко вспоминают картинку, а потом припоминают слова.</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Применять модельные схемы можно и на других занятиях.</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Мнемотехника многофункциональна. На основе их можно создать разнообразные дидактические игры.</w:t>
      </w:r>
    </w:p>
    <w:p w:rsidR="00930CEE" w:rsidRPr="00930CEE" w:rsidRDefault="00930CEE" w:rsidP="00930CEE">
      <w:p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Таким образом, с помощью </w:t>
      </w:r>
      <w:proofErr w:type="spellStart"/>
      <w:r w:rsidRPr="00930CEE">
        <w:rPr>
          <w:rFonts w:ascii="Verdana" w:eastAsia="Times New Roman" w:hAnsi="Verdana" w:cs="Times New Roman"/>
          <w:color w:val="231F20"/>
          <w:sz w:val="24"/>
          <w:szCs w:val="24"/>
          <w:lang w:eastAsia="ru-RU"/>
        </w:rPr>
        <w:t>мнемотаблиц</w:t>
      </w:r>
      <w:proofErr w:type="spellEnd"/>
      <w:r w:rsidRPr="00930CEE">
        <w:rPr>
          <w:rFonts w:ascii="Verdana" w:eastAsia="Times New Roman" w:hAnsi="Verdana" w:cs="Times New Roman"/>
          <w:color w:val="231F20"/>
          <w:sz w:val="24"/>
          <w:szCs w:val="24"/>
          <w:lang w:eastAsia="ru-RU"/>
        </w:rPr>
        <w:t>, схем-моделей удаётся достичь следующих результатов:</w:t>
      </w:r>
    </w:p>
    <w:p w:rsidR="00930CEE" w:rsidRPr="00930CEE" w:rsidRDefault="00930CEE" w:rsidP="00930CEE">
      <w:pPr>
        <w:numPr>
          <w:ilvl w:val="0"/>
          <w:numId w:val="5"/>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у детей увеличивается круг знаний об окружающем мире;</w:t>
      </w:r>
    </w:p>
    <w:p w:rsidR="00930CEE" w:rsidRPr="00930CEE" w:rsidRDefault="00930CEE" w:rsidP="00930CEE">
      <w:pPr>
        <w:numPr>
          <w:ilvl w:val="0"/>
          <w:numId w:val="5"/>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появляется желание пересказывать тексты, придумывать интересные истории;</w:t>
      </w:r>
    </w:p>
    <w:p w:rsidR="00930CEE" w:rsidRPr="00930CEE" w:rsidRDefault="00930CEE" w:rsidP="00930CEE">
      <w:pPr>
        <w:numPr>
          <w:ilvl w:val="0"/>
          <w:numId w:val="5"/>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 xml:space="preserve">появляется интерес к заучиванию стихов и </w:t>
      </w:r>
      <w:proofErr w:type="spellStart"/>
      <w:r w:rsidRPr="00930CEE">
        <w:rPr>
          <w:rFonts w:ascii="Verdana" w:eastAsia="Times New Roman" w:hAnsi="Verdana" w:cs="Times New Roman"/>
          <w:color w:val="231F20"/>
          <w:sz w:val="24"/>
          <w:szCs w:val="24"/>
          <w:lang w:eastAsia="ru-RU"/>
        </w:rPr>
        <w:t>потешек</w:t>
      </w:r>
      <w:proofErr w:type="spellEnd"/>
      <w:r w:rsidRPr="00930CEE">
        <w:rPr>
          <w:rFonts w:ascii="Verdana" w:eastAsia="Times New Roman" w:hAnsi="Verdana" w:cs="Times New Roman"/>
          <w:color w:val="231F20"/>
          <w:sz w:val="24"/>
          <w:szCs w:val="24"/>
          <w:lang w:eastAsia="ru-RU"/>
        </w:rPr>
        <w:t>;</w:t>
      </w:r>
    </w:p>
    <w:p w:rsidR="00930CEE" w:rsidRPr="00930CEE" w:rsidRDefault="00930CEE" w:rsidP="00930CEE">
      <w:pPr>
        <w:numPr>
          <w:ilvl w:val="0"/>
          <w:numId w:val="5"/>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словарный запас выходит на более высокий уровень;</w:t>
      </w:r>
    </w:p>
    <w:p w:rsidR="00930CEE" w:rsidRPr="00930CEE" w:rsidRDefault="00930CEE" w:rsidP="00930CEE">
      <w:pPr>
        <w:numPr>
          <w:ilvl w:val="0"/>
          <w:numId w:val="5"/>
        </w:numPr>
        <w:spacing w:before="100" w:beforeAutospacing="1" w:after="100" w:afterAutospacing="1" w:line="360" w:lineRule="atLeast"/>
        <w:jc w:val="both"/>
        <w:rPr>
          <w:rFonts w:ascii="Verdana" w:eastAsia="Times New Roman" w:hAnsi="Verdana" w:cs="Times New Roman"/>
          <w:color w:val="231F20"/>
          <w:sz w:val="24"/>
          <w:szCs w:val="24"/>
          <w:lang w:eastAsia="ru-RU"/>
        </w:rPr>
      </w:pPr>
      <w:r w:rsidRPr="00930CEE">
        <w:rPr>
          <w:rFonts w:ascii="Verdana" w:eastAsia="Times New Roman" w:hAnsi="Verdana" w:cs="Times New Roman"/>
          <w:color w:val="231F20"/>
          <w:sz w:val="24"/>
          <w:szCs w:val="24"/>
          <w:lang w:eastAsia="ru-RU"/>
        </w:rPr>
        <w:t>дети преодолевают робость, застенчивость, учатся свободно держаться перед аудиторией.</w:t>
      </w:r>
    </w:p>
    <w:p w:rsidR="00CF5A1F" w:rsidRDefault="006E3FD9"/>
    <w:sectPr w:rsidR="00CF5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42AB"/>
    <w:multiLevelType w:val="multilevel"/>
    <w:tmpl w:val="C444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4589F"/>
    <w:multiLevelType w:val="multilevel"/>
    <w:tmpl w:val="451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87D82"/>
    <w:multiLevelType w:val="multilevel"/>
    <w:tmpl w:val="8A6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F4136"/>
    <w:multiLevelType w:val="multilevel"/>
    <w:tmpl w:val="F0BE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B0B69"/>
    <w:multiLevelType w:val="multilevel"/>
    <w:tmpl w:val="E9A6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EE"/>
    <w:rsid w:val="004A269A"/>
    <w:rsid w:val="006E2BA6"/>
    <w:rsid w:val="006E3FD9"/>
    <w:rsid w:val="0093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F90AD-F908-41FA-BD16-72AAD946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0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CEE"/>
    <w:rPr>
      <w:rFonts w:ascii="Times New Roman" w:eastAsia="Times New Roman" w:hAnsi="Times New Roman" w:cs="Times New Roman"/>
      <w:b/>
      <w:bCs/>
      <w:kern w:val="36"/>
      <w:sz w:val="48"/>
      <w:szCs w:val="48"/>
      <w:lang w:eastAsia="ru-RU"/>
    </w:rPr>
  </w:style>
  <w:style w:type="character" w:customStyle="1" w:styleId="11">
    <w:name w:val="Дата1"/>
    <w:basedOn w:val="a0"/>
    <w:rsid w:val="00930CEE"/>
  </w:style>
  <w:style w:type="paragraph" w:styleId="a3">
    <w:name w:val="Normal (Web)"/>
    <w:basedOn w:val="a"/>
    <w:uiPriority w:val="99"/>
    <w:semiHidden/>
    <w:unhideWhenUsed/>
    <w:rsid w:val="00930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0CEE"/>
    <w:rPr>
      <w:b/>
      <w:bCs/>
    </w:rPr>
  </w:style>
  <w:style w:type="paragraph" w:styleId="a5">
    <w:name w:val="Balloon Text"/>
    <w:basedOn w:val="a"/>
    <w:link w:val="a6"/>
    <w:uiPriority w:val="99"/>
    <w:semiHidden/>
    <w:unhideWhenUsed/>
    <w:rsid w:val="00930C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0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6869">
      <w:bodyDiv w:val="1"/>
      <w:marLeft w:val="0"/>
      <w:marRight w:val="0"/>
      <w:marTop w:val="0"/>
      <w:marBottom w:val="0"/>
      <w:divBdr>
        <w:top w:val="none" w:sz="0" w:space="0" w:color="auto"/>
        <w:left w:val="none" w:sz="0" w:space="0" w:color="auto"/>
        <w:bottom w:val="none" w:sz="0" w:space="0" w:color="auto"/>
        <w:right w:val="none" w:sz="0" w:space="0" w:color="auto"/>
      </w:divBdr>
      <w:divsChild>
        <w:div w:id="763653428">
          <w:marLeft w:val="0"/>
          <w:marRight w:val="0"/>
          <w:marTop w:val="0"/>
          <w:marBottom w:val="0"/>
          <w:divBdr>
            <w:top w:val="none" w:sz="0" w:space="0" w:color="auto"/>
            <w:left w:val="none" w:sz="0" w:space="0" w:color="auto"/>
            <w:bottom w:val="none" w:sz="0" w:space="0" w:color="auto"/>
            <w:right w:val="none" w:sz="0" w:space="0" w:color="auto"/>
          </w:divBdr>
        </w:div>
        <w:div w:id="20536485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2020-09-29T19:58:00Z</cp:lastPrinted>
  <dcterms:created xsi:type="dcterms:W3CDTF">2020-09-29T19:56:00Z</dcterms:created>
  <dcterms:modified xsi:type="dcterms:W3CDTF">2021-01-17T20:12:00Z</dcterms:modified>
</cp:coreProperties>
</file>