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1C" w:rsidRDefault="0019361C" w:rsidP="0019361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</w:t>
      </w:r>
    </w:p>
    <w:p w:rsidR="0019361C" w:rsidRDefault="0019361C" w:rsidP="00193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педагогов ДОУ МДОУ «Детский сад № 182». </w:t>
      </w:r>
    </w:p>
    <w:p w:rsidR="0019361C" w:rsidRDefault="0019361C" w:rsidP="00193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«Поддержка детской инициативы». </w:t>
      </w:r>
    </w:p>
    <w:p w:rsidR="0019361C" w:rsidRDefault="0019361C" w:rsidP="0019361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Марина  Алексеевна</w:t>
      </w:r>
      <w:proofErr w:type="gramEnd"/>
      <w:r>
        <w:rPr>
          <w:sz w:val="28"/>
          <w:szCs w:val="28"/>
        </w:rPr>
        <w:t>.</w:t>
      </w:r>
    </w:p>
    <w:p w:rsidR="009C5872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 xml:space="preserve">«То, что сегодня ребенок умеет делать 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567627">
        <w:rPr>
          <w:sz w:val="28"/>
          <w:szCs w:val="28"/>
        </w:rPr>
        <w:t>в сотрудничестве и под руководством,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завтра он становится способен выполнять самостоятельно…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Исследуя, что ребенок способен выполнить самостоятельно,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мы исследуем развитие вчерашнего дня.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Исследуя, что ребенок способен выполнить в сотрудничестве,</w:t>
      </w:r>
    </w:p>
    <w:p w:rsidR="00567627" w:rsidRPr="00567627" w:rsidRDefault="00567627" w:rsidP="00E65F96">
      <w:pPr>
        <w:spacing w:after="0" w:line="240" w:lineRule="auto"/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мы определяем развитие завтрашнего дня»</w:t>
      </w:r>
      <w:r w:rsidR="009C5872">
        <w:rPr>
          <w:sz w:val="28"/>
          <w:szCs w:val="28"/>
        </w:rPr>
        <w:t>.</w:t>
      </w:r>
    </w:p>
    <w:p w:rsidR="00567627" w:rsidRPr="00567627" w:rsidRDefault="00567627" w:rsidP="00567627">
      <w:pPr>
        <w:jc w:val="right"/>
        <w:rPr>
          <w:sz w:val="28"/>
          <w:szCs w:val="28"/>
        </w:rPr>
      </w:pPr>
      <w:r w:rsidRPr="00567627">
        <w:rPr>
          <w:sz w:val="28"/>
          <w:szCs w:val="28"/>
        </w:rPr>
        <w:t>Л.С. Выготский</w:t>
      </w:r>
    </w:p>
    <w:p w:rsidR="00567627" w:rsidRDefault="00567627" w:rsidP="0019361C">
      <w:pPr>
        <w:rPr>
          <w:sz w:val="28"/>
          <w:szCs w:val="28"/>
        </w:rPr>
      </w:pP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bCs/>
          <w:sz w:val="28"/>
          <w:szCs w:val="28"/>
        </w:rPr>
        <w:t xml:space="preserve">      </w:t>
      </w:r>
      <w:r w:rsidR="00072FCE" w:rsidRPr="00E65F96">
        <w:rPr>
          <w:bCs/>
          <w:sz w:val="28"/>
          <w:szCs w:val="28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</w:t>
      </w:r>
      <w:r w:rsidR="00072FCE" w:rsidRPr="00E65F96">
        <w:rPr>
          <w:sz w:val="28"/>
          <w:szCs w:val="28"/>
        </w:rPr>
        <w:t> самостоятельность, инициативность, творчество.</w:t>
      </w:r>
    </w:p>
    <w:p w:rsidR="00072FCE" w:rsidRPr="00E65F96" w:rsidRDefault="00072FCE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ФГОС указывается, что 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 детей.</w:t>
      </w: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</w:t>
      </w:r>
      <w:proofErr w:type="gramStart"/>
      <w:r w:rsidR="00072FCE" w:rsidRPr="00E65F96">
        <w:rPr>
          <w:sz w:val="28"/>
          <w:szCs w:val="28"/>
        </w:rPr>
        <w:t>так же</w:t>
      </w:r>
      <w:proofErr w:type="gramEnd"/>
      <w:r w:rsidR="00072FCE" w:rsidRPr="00E65F96">
        <w:rPr>
          <w:sz w:val="28"/>
          <w:szCs w:val="28"/>
        </w:rPr>
        <w:t xml:space="preserve"> поддержка инициативы детей в различных видах деятельности.</w:t>
      </w: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>Инициатива — активность в начинании, активность продвигать начинания, запускать новые дела, вовлекая туда окружающих людей.</w:t>
      </w: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      </w:t>
      </w:r>
      <w:r w:rsidR="00072FCE" w:rsidRPr="00E65F96">
        <w:rPr>
          <w:sz w:val="28"/>
          <w:szCs w:val="28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 </w:t>
      </w:r>
    </w:p>
    <w:p w:rsidR="00072FCE" w:rsidRPr="00E65F96" w:rsidRDefault="00E65F96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lastRenderedPageBreak/>
        <w:t xml:space="preserve">       </w:t>
      </w:r>
      <w:r w:rsidR="00072FCE" w:rsidRPr="00E65F96">
        <w:rPr>
          <w:sz w:val="28"/>
          <w:szCs w:val="28"/>
        </w:rPr>
        <w:t xml:space="preserve">Основные виды деятельности, в которых ребенок может проявлять себя и свою инициативу, развивать себя как личность </w:t>
      </w:r>
      <w:proofErr w:type="gramStart"/>
      <w:r w:rsidR="00072FCE" w:rsidRPr="00E65F96">
        <w:rPr>
          <w:sz w:val="28"/>
          <w:szCs w:val="28"/>
        </w:rPr>
        <w:t>это:</w:t>
      </w:r>
      <w:r w:rsidR="00072FCE" w:rsidRPr="00E65F96">
        <w:rPr>
          <w:sz w:val="28"/>
          <w:szCs w:val="28"/>
        </w:rPr>
        <w:br/>
        <w:t>игра</w:t>
      </w:r>
      <w:proofErr w:type="gramEnd"/>
      <w:r w:rsidR="00072FCE" w:rsidRPr="00E65F96">
        <w:rPr>
          <w:sz w:val="28"/>
          <w:szCs w:val="28"/>
        </w:rPr>
        <w:t>; познавательно-исследовательская деятельность; продуктивная деятельность; коммуникативная деятельность и др. Тем самым можно отметить, что чем выше уровень развития инициативы, тем разнообразнее игровая деятельность, а следовательно и динамичнее развитие личности. Проявляется инициативность во всех видах деятельности, но ярче всего – в игре, в общении, экспериментировании.</w:t>
      </w:r>
    </w:p>
    <w:p w:rsidR="00072FCE" w:rsidRPr="00E65F96" w:rsidRDefault="00E65F96" w:rsidP="00E65F96">
      <w:pPr>
        <w:rPr>
          <w:sz w:val="28"/>
          <w:szCs w:val="28"/>
        </w:rPr>
      </w:pPr>
      <w:r w:rsidRPr="00E65F96">
        <w:rPr>
          <w:b/>
          <w:bCs/>
          <w:sz w:val="28"/>
          <w:szCs w:val="28"/>
        </w:rPr>
        <w:t xml:space="preserve">       </w:t>
      </w:r>
      <w:r w:rsidR="00072FCE" w:rsidRPr="00E65F96">
        <w:rPr>
          <w:b/>
          <w:bCs/>
          <w:sz w:val="28"/>
          <w:szCs w:val="28"/>
        </w:rPr>
        <w:t>Для развития детской инициативности нужно:</w:t>
      </w:r>
      <w:r w:rsidR="00072FCE" w:rsidRPr="00E65F96">
        <w:rPr>
          <w:sz w:val="28"/>
          <w:szCs w:val="28"/>
        </w:rPr>
        <w:br/>
      </w:r>
      <w:proofErr w:type="gramStart"/>
      <w:r w:rsidR="00072FCE" w:rsidRPr="00E65F96">
        <w:rPr>
          <w:sz w:val="28"/>
          <w:szCs w:val="28"/>
        </w:rPr>
        <w:t>1</w:t>
      </w:r>
      <w:r w:rsidRPr="00E65F96"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>.Давать</w:t>
      </w:r>
      <w:proofErr w:type="gramEnd"/>
      <w:r w:rsidR="00072FCE" w:rsidRPr="00E65F96">
        <w:rPr>
          <w:sz w:val="28"/>
          <w:szCs w:val="28"/>
        </w:rPr>
        <w:t xml:space="preserve"> </w:t>
      </w:r>
      <w:r w:rsidRPr="00E65F96"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>простые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 задания (снимать Страх "не справлюсь"), </w:t>
      </w:r>
      <w:r>
        <w:rPr>
          <w:sz w:val="28"/>
          <w:szCs w:val="28"/>
        </w:rPr>
        <w:t xml:space="preserve">    </w:t>
      </w:r>
      <w:r w:rsidR="00072FCE" w:rsidRPr="00E65F96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  </w:t>
      </w:r>
      <w:r w:rsidR="00072FCE" w:rsidRPr="00E65F96">
        <w:rPr>
          <w:sz w:val="28"/>
          <w:szCs w:val="28"/>
        </w:rPr>
        <w:t xml:space="preserve"> у детей инициативу.</w:t>
      </w:r>
      <w:r w:rsidR="00072FCE" w:rsidRPr="00E65F96">
        <w:rPr>
          <w:sz w:val="28"/>
          <w:szCs w:val="28"/>
        </w:rPr>
        <w:br/>
        <w:t>2. Давать задания интересные или где у человека есть личный интерес что-то делать.</w:t>
      </w:r>
      <w:r w:rsidR="00072FCE" w:rsidRPr="00E65F96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 xml:space="preserve">Поддерживать инициативу. </w:t>
      </w:r>
      <w:r w:rsidR="00072FCE" w:rsidRPr="00E65F96">
        <w:rPr>
          <w:sz w:val="28"/>
          <w:szCs w:val="28"/>
        </w:rPr>
        <w:br/>
      </w:r>
      <w:r w:rsidR="00072FCE" w:rsidRPr="00E65F96">
        <w:rPr>
          <w:b/>
          <w:bCs/>
          <w:sz w:val="28"/>
          <w:szCs w:val="28"/>
        </w:rPr>
        <w:t xml:space="preserve">               Способы поддержки детской </w:t>
      </w:r>
      <w:proofErr w:type="gramStart"/>
      <w:r w:rsidR="00072FCE" w:rsidRPr="00E65F96">
        <w:rPr>
          <w:b/>
          <w:bCs/>
          <w:sz w:val="28"/>
          <w:szCs w:val="28"/>
        </w:rPr>
        <w:t>инициативы:</w:t>
      </w:r>
      <w:r w:rsidR="00072FCE" w:rsidRPr="00E65F96">
        <w:rPr>
          <w:sz w:val="28"/>
          <w:szCs w:val="28"/>
        </w:rPr>
        <w:br/>
        <w:t>-</w:t>
      </w:r>
      <w:proofErr w:type="gramEnd"/>
      <w:r w:rsidR="00072FCE" w:rsidRPr="00E65F96">
        <w:rPr>
          <w:sz w:val="28"/>
          <w:szCs w:val="28"/>
        </w:rPr>
        <w:t xml:space="preserve"> создание предметно-пространственной среды для проявления самостоятельности при выборе ребенка деятельности по интересам; </w:t>
      </w:r>
      <w:r w:rsidR="00072FCE" w:rsidRPr="00E65F96">
        <w:rPr>
          <w:sz w:val="28"/>
          <w:szCs w:val="28"/>
        </w:rPr>
        <w:br/>
        <w:t>- выбор ребенком сотоварищей;</w:t>
      </w:r>
      <w:r w:rsidR="00072FCE" w:rsidRPr="00E65F96">
        <w:rPr>
          <w:sz w:val="28"/>
          <w:szCs w:val="28"/>
        </w:rPr>
        <w:br/>
        <w:t>- обращение ребенка к взрослым на основе собственного побуждения;</w:t>
      </w:r>
      <w:r w:rsidR="00072FCE" w:rsidRPr="00E65F96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</w:t>
      </w:r>
      <w:r w:rsidR="00072FCE" w:rsidRPr="00E65F96">
        <w:rPr>
          <w:b/>
          <w:bCs/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</w:t>
      </w:r>
      <w:r w:rsidR="00072FCE" w:rsidRPr="00E65F96">
        <w:rPr>
          <w:sz w:val="28"/>
          <w:szCs w:val="28"/>
        </w:rPr>
        <w:t xml:space="preserve"> игровая</w:t>
      </w:r>
      <w:r>
        <w:rPr>
          <w:sz w:val="28"/>
          <w:szCs w:val="28"/>
        </w:rPr>
        <w:t xml:space="preserve">   </w:t>
      </w:r>
      <w:r w:rsidR="00072FCE" w:rsidRPr="00E65F96">
        <w:rPr>
          <w:sz w:val="28"/>
          <w:szCs w:val="28"/>
        </w:rPr>
        <w:t xml:space="preserve"> среда,</w:t>
      </w:r>
      <w:r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 xml:space="preserve"> должна стимулировать развитие поисково-познавательной деятельности детей. 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  </w:t>
      </w:r>
      <w:proofErr w:type="gramStart"/>
      <w:r w:rsidR="00072FCE" w:rsidRPr="00E65F96">
        <w:rPr>
          <w:sz w:val="28"/>
          <w:szCs w:val="28"/>
        </w:rPr>
        <w:t xml:space="preserve">забывать, </w:t>
      </w:r>
      <w:r>
        <w:rPr>
          <w:sz w:val="28"/>
          <w:szCs w:val="28"/>
        </w:rPr>
        <w:t xml:space="preserve">  </w:t>
      </w:r>
      <w:proofErr w:type="gramEnd"/>
      <w:r w:rsidR="00072FCE" w:rsidRPr="00E65F96">
        <w:rPr>
          <w:sz w:val="28"/>
          <w:szCs w:val="28"/>
        </w:rPr>
        <w:t xml:space="preserve">что особенно легко запоминается 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и долго сохраняется </w:t>
      </w:r>
      <w:r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>в памяти тот материал, с которым ребёнок что-то делал сам: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 ощупывал, </w:t>
      </w:r>
      <w:r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>вырезал, строил, составлял, изображал.</w:t>
      </w:r>
      <w:r w:rsidR="001227A3">
        <w:rPr>
          <w:sz w:val="28"/>
          <w:szCs w:val="28"/>
        </w:rPr>
        <w:t xml:space="preserve">    </w:t>
      </w:r>
      <w:r w:rsidR="00072FCE" w:rsidRPr="00E65F96">
        <w:rPr>
          <w:sz w:val="28"/>
          <w:szCs w:val="28"/>
        </w:rPr>
        <w:t>Дети</w:t>
      </w:r>
      <w:r w:rsidR="001227A3">
        <w:rPr>
          <w:sz w:val="28"/>
          <w:szCs w:val="28"/>
        </w:rPr>
        <w:t xml:space="preserve">   </w:t>
      </w:r>
      <w:r w:rsidR="00072FCE" w:rsidRPr="00E65F96">
        <w:rPr>
          <w:sz w:val="28"/>
          <w:szCs w:val="28"/>
        </w:rPr>
        <w:t xml:space="preserve"> должны </w:t>
      </w:r>
      <w:r w:rsidR="001227A3"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>приобретать</w:t>
      </w:r>
      <w:r w:rsidR="001227A3">
        <w:rPr>
          <w:sz w:val="28"/>
          <w:szCs w:val="28"/>
        </w:rPr>
        <w:t xml:space="preserve">   </w:t>
      </w:r>
      <w:r w:rsidR="00072FCE" w:rsidRPr="00E65F96">
        <w:rPr>
          <w:sz w:val="28"/>
          <w:szCs w:val="28"/>
        </w:rPr>
        <w:t xml:space="preserve"> опыт</w:t>
      </w:r>
      <w:r w:rsidR="001227A3"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 </w:t>
      </w:r>
      <w:proofErr w:type="gramStart"/>
      <w:r w:rsidR="00072FCE" w:rsidRPr="00E65F96">
        <w:rPr>
          <w:sz w:val="28"/>
          <w:szCs w:val="28"/>
        </w:rPr>
        <w:t>творческой,</w:t>
      </w:r>
      <w:r w:rsidR="001227A3"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 xml:space="preserve"> поисковой</w:t>
      </w:r>
      <w:proofErr w:type="gramEnd"/>
      <w:r w:rsidR="00072FCE" w:rsidRPr="00E65F96">
        <w:rPr>
          <w:sz w:val="28"/>
          <w:szCs w:val="28"/>
        </w:rPr>
        <w:t xml:space="preserve"> деятельности, выдвижение</w:t>
      </w:r>
      <w:r w:rsidR="001227A3">
        <w:rPr>
          <w:sz w:val="28"/>
          <w:szCs w:val="28"/>
        </w:rPr>
        <w:t xml:space="preserve">  </w:t>
      </w:r>
      <w:r w:rsidR="00072FCE" w:rsidRPr="00E65F96">
        <w:rPr>
          <w:sz w:val="28"/>
          <w:szCs w:val="28"/>
        </w:rPr>
        <w:t xml:space="preserve"> новых идей, актуализации прежних </w:t>
      </w:r>
      <w:r w:rsidR="001227A3">
        <w:rPr>
          <w:sz w:val="28"/>
          <w:szCs w:val="28"/>
        </w:rPr>
        <w:t xml:space="preserve"> </w:t>
      </w:r>
      <w:r w:rsidR="00072FCE" w:rsidRPr="00E65F96">
        <w:rPr>
          <w:sz w:val="28"/>
          <w:szCs w:val="28"/>
        </w:rPr>
        <w:t>знаний при решении новых задач.</w:t>
      </w:r>
    </w:p>
    <w:p w:rsidR="00072FCE" w:rsidRPr="00E65F96" w:rsidRDefault="001227A3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>Воспитателю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072FCE" w:rsidRPr="00E65F96" w:rsidRDefault="00072FCE" w:rsidP="00A32DB6">
      <w:pPr>
        <w:rPr>
          <w:sz w:val="28"/>
          <w:szCs w:val="28"/>
        </w:rPr>
      </w:pPr>
      <w:r w:rsidRPr="00E65F96">
        <w:rPr>
          <w:b/>
          <w:bCs/>
          <w:sz w:val="28"/>
          <w:szCs w:val="28"/>
        </w:rPr>
        <w:t xml:space="preserve">Условия развития детской инициативы </w:t>
      </w:r>
      <w:proofErr w:type="gramStart"/>
      <w:r w:rsidRPr="00E65F96">
        <w:rPr>
          <w:b/>
          <w:bCs/>
          <w:sz w:val="28"/>
          <w:szCs w:val="28"/>
        </w:rPr>
        <w:t xml:space="preserve">и </w:t>
      </w:r>
      <w:r w:rsidR="00A32DB6">
        <w:rPr>
          <w:b/>
          <w:bCs/>
          <w:sz w:val="28"/>
          <w:szCs w:val="28"/>
        </w:rPr>
        <w:t xml:space="preserve"> творческого</w:t>
      </w:r>
      <w:proofErr w:type="gramEnd"/>
      <w:r w:rsidR="00A32DB6">
        <w:rPr>
          <w:b/>
          <w:bCs/>
          <w:sz w:val="28"/>
          <w:szCs w:val="28"/>
        </w:rPr>
        <w:t xml:space="preserve"> самовыражения:                       </w:t>
      </w:r>
      <w:r w:rsidRPr="00E65F96">
        <w:rPr>
          <w:sz w:val="28"/>
          <w:szCs w:val="28"/>
        </w:rPr>
        <w:t>- формирование установок «Я могу», «Я сумею»;</w:t>
      </w:r>
      <w:r w:rsidRPr="00E65F96">
        <w:rPr>
          <w:sz w:val="28"/>
          <w:szCs w:val="28"/>
        </w:rPr>
        <w:br/>
        <w:t>- создание ситуации успеха для каждого ребенка: «Это очень просто, я тебе помогу»;</w:t>
      </w:r>
      <w:r w:rsidRPr="00E65F96">
        <w:rPr>
          <w:sz w:val="28"/>
          <w:szCs w:val="28"/>
        </w:rPr>
        <w:br/>
        <w:t>- предвосхищающая положительная оценка « Ты очень творческий ребенок, у тебя все получится!»</w:t>
      </w:r>
    </w:p>
    <w:p w:rsidR="00072FCE" w:rsidRPr="00E65F96" w:rsidRDefault="00072FCE" w:rsidP="00E65F96">
      <w:pPr>
        <w:jc w:val="both"/>
        <w:rPr>
          <w:sz w:val="28"/>
          <w:szCs w:val="28"/>
        </w:rPr>
      </w:pPr>
      <w:r w:rsidRPr="00E65F96">
        <w:rPr>
          <w:b/>
          <w:bCs/>
          <w:sz w:val="28"/>
          <w:szCs w:val="28"/>
        </w:rPr>
        <w:t xml:space="preserve"> Таким образом, для поддержки детской инициативы </w:t>
      </w:r>
      <w:proofErr w:type="gramStart"/>
      <w:r w:rsidRPr="00E65F96">
        <w:rPr>
          <w:b/>
          <w:bCs/>
          <w:sz w:val="28"/>
          <w:szCs w:val="28"/>
        </w:rPr>
        <w:t>необходимо:</w:t>
      </w:r>
      <w:r w:rsidRPr="00E65F96">
        <w:rPr>
          <w:sz w:val="28"/>
          <w:szCs w:val="28"/>
        </w:rPr>
        <w:t> </w:t>
      </w:r>
      <w:r w:rsidRPr="00E65F96">
        <w:rPr>
          <w:sz w:val="28"/>
          <w:szCs w:val="28"/>
        </w:rPr>
        <w:br/>
      </w:r>
      <w:r w:rsidR="00A32DB6">
        <w:rPr>
          <w:sz w:val="28"/>
          <w:szCs w:val="28"/>
        </w:rPr>
        <w:t xml:space="preserve">  </w:t>
      </w:r>
      <w:proofErr w:type="gramEnd"/>
      <w:r w:rsidR="00A32DB6">
        <w:rPr>
          <w:sz w:val="28"/>
          <w:szCs w:val="28"/>
        </w:rPr>
        <w:t xml:space="preserve">     </w:t>
      </w:r>
      <w:r w:rsidRPr="00E65F96">
        <w:rPr>
          <w:sz w:val="28"/>
          <w:szCs w:val="28"/>
        </w:rPr>
        <w:t xml:space="preserve">1. предоставлять детям самостоятельность во всем, что не представляет опасности для их жизни и здоровья, помогая им реализовывать собственные </w:t>
      </w:r>
      <w:r w:rsidRPr="00E65F96">
        <w:rPr>
          <w:sz w:val="28"/>
          <w:szCs w:val="28"/>
        </w:rPr>
        <w:lastRenderedPageBreak/>
        <w:t>замыслы; </w:t>
      </w:r>
      <w:r w:rsidRPr="00E65F96">
        <w:rPr>
          <w:sz w:val="28"/>
          <w:szCs w:val="28"/>
        </w:rPr>
        <w:br/>
      </w:r>
      <w:r w:rsidR="00A32DB6">
        <w:rPr>
          <w:sz w:val="28"/>
          <w:szCs w:val="28"/>
        </w:rPr>
        <w:t xml:space="preserve">       </w:t>
      </w:r>
      <w:r w:rsidRPr="00E65F96">
        <w:rPr>
          <w:sz w:val="28"/>
          <w:szCs w:val="28"/>
        </w:rPr>
        <w:t>2. отмечать и приветствовать даже минимальные успехи детей; </w:t>
      </w:r>
    </w:p>
    <w:p w:rsidR="00072FCE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>3. не критиковать результаты деятельности ребенка и его самого как личность. </w:t>
      </w:r>
      <w:r w:rsidR="00072FCE" w:rsidRPr="00E65F9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072FCE" w:rsidRPr="00E65F96">
        <w:rPr>
          <w:sz w:val="28"/>
          <w:szCs w:val="28"/>
        </w:rPr>
        <w:t xml:space="preserve">4. формировать у детей привычку самостоятельно находить для себя интересные занятия; приучать свободно пользоваться игрушками и </w:t>
      </w:r>
      <w:proofErr w:type="gramStart"/>
      <w:r w:rsidR="00072FCE" w:rsidRPr="00E65F96">
        <w:rPr>
          <w:sz w:val="28"/>
          <w:szCs w:val="28"/>
        </w:rPr>
        <w:t>пособиями; </w:t>
      </w:r>
      <w:r w:rsidR="00072FCE" w:rsidRPr="00E65F9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="00072FCE" w:rsidRPr="00E65F96">
        <w:rPr>
          <w:sz w:val="28"/>
          <w:szCs w:val="28"/>
        </w:rPr>
        <w:t>5. поддерживать интерес ребенка к тому, что он рассматривает и наблюдает в разные режимные моменты. </w:t>
      </w:r>
      <w:r w:rsidR="00072FCE" w:rsidRPr="00E65F9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 xml:space="preserve">6. для поддержки инициативы в творческой, досуговой деятельности по указанию ребенка создавать для него все необходимые </w:t>
      </w:r>
      <w:proofErr w:type="gramStart"/>
      <w:r w:rsidR="00072FCE" w:rsidRPr="00E65F96">
        <w:rPr>
          <w:sz w:val="28"/>
          <w:szCs w:val="28"/>
        </w:rPr>
        <w:t>условия; </w:t>
      </w:r>
      <w:r w:rsidR="00072FCE" w:rsidRPr="00E65F9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="00072FCE" w:rsidRPr="00E65F96">
        <w:rPr>
          <w:sz w:val="28"/>
          <w:szCs w:val="28"/>
        </w:rPr>
        <w:t>7. содержать в открытом доступе различные атрибуты к развлечениям; </w:t>
      </w:r>
      <w:r w:rsidR="00072FCE" w:rsidRPr="00E65F9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072FCE" w:rsidRPr="00E65F96">
        <w:rPr>
          <w:sz w:val="28"/>
          <w:szCs w:val="28"/>
        </w:rPr>
        <w:t>8. поощрять различные творческие начинания ребенка.</w:t>
      </w:r>
    </w:p>
    <w:p w:rsidR="00072FCE" w:rsidRPr="00E65F96" w:rsidRDefault="00072FCE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             На этапе завершения дошкольного образования одним из целевых </w:t>
      </w:r>
      <w:proofErr w:type="gramStart"/>
      <w:r w:rsidRPr="00E65F96">
        <w:rPr>
          <w:sz w:val="28"/>
          <w:szCs w:val="28"/>
        </w:rPr>
        <w:t>ориентиров  ФГОС</w:t>
      </w:r>
      <w:proofErr w:type="gramEnd"/>
      <w:r w:rsidRPr="00E65F96">
        <w:rPr>
          <w:sz w:val="28"/>
          <w:szCs w:val="28"/>
        </w:rPr>
        <w:t xml:space="preserve"> предусмотрена одна из возрастных характеристик возможностей детей – «проявляют инициативу и самостоятельность в различных видах деятельности – игре и т.д.».</w:t>
      </w:r>
    </w:p>
    <w:p w:rsidR="00205FE0" w:rsidRPr="00A32DB6" w:rsidRDefault="00205FE0" w:rsidP="00A32DB6">
      <w:pPr>
        <w:rPr>
          <w:sz w:val="28"/>
          <w:szCs w:val="28"/>
        </w:rPr>
      </w:pPr>
      <w:r w:rsidRPr="00A32DB6">
        <w:rPr>
          <w:bCs/>
          <w:sz w:val="28"/>
          <w:szCs w:val="28"/>
        </w:rPr>
        <w:t xml:space="preserve">Способы и направления поддержки детской инициативы в соответствии требованиями </w:t>
      </w:r>
      <w:proofErr w:type="gramStart"/>
      <w:r w:rsidRPr="00A32DB6">
        <w:rPr>
          <w:bCs/>
          <w:sz w:val="28"/>
          <w:szCs w:val="28"/>
        </w:rPr>
        <w:t>ФГОС  ДО.</w:t>
      </w:r>
      <w:r w:rsidRPr="00A32DB6">
        <w:rPr>
          <w:sz w:val="28"/>
          <w:szCs w:val="28"/>
        </w:rPr>
        <w:br/>
      </w:r>
      <w:r w:rsidRPr="00A32DB6">
        <w:rPr>
          <w:bCs/>
          <w:sz w:val="28"/>
          <w:szCs w:val="28"/>
        </w:rPr>
        <w:t>Инициатива</w:t>
      </w:r>
      <w:proofErr w:type="gramEnd"/>
      <w:r w:rsidRPr="00A32DB6">
        <w:rPr>
          <w:bCs/>
          <w:sz w:val="28"/>
          <w:szCs w:val="28"/>
        </w:rPr>
        <w:t>:</w:t>
      </w:r>
    </w:p>
    <w:p w:rsidR="00205FE0" w:rsidRPr="00A32DB6" w:rsidRDefault="00A32DB6" w:rsidP="00A32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FE0" w:rsidRPr="00A32DB6">
        <w:rPr>
          <w:sz w:val="28"/>
          <w:szCs w:val="28"/>
        </w:rPr>
        <w:t>1.Внутреннее </w:t>
      </w:r>
      <w:r w:rsidR="00421974">
        <w:rPr>
          <w:sz w:val="28"/>
          <w:szCs w:val="28"/>
        </w:rPr>
        <w:t xml:space="preserve"> </w:t>
      </w:r>
      <w:hyperlink r:id="rId5" w:history="1">
        <w:r w:rsidR="00205FE0" w:rsidRPr="00A32DB6">
          <w:rPr>
            <w:rStyle w:val="a3"/>
            <w:color w:val="auto"/>
            <w:sz w:val="28"/>
            <w:szCs w:val="28"/>
          </w:rPr>
          <w:t>побуждение</w:t>
        </w:r>
      </w:hyperlink>
      <w:r w:rsidR="00205FE0" w:rsidRPr="00A32DB6">
        <w:rPr>
          <w:sz w:val="28"/>
          <w:szCs w:val="28"/>
        </w:rPr>
        <w:t> </w:t>
      </w:r>
      <w:r w:rsidR="00421974">
        <w:rPr>
          <w:sz w:val="28"/>
          <w:szCs w:val="28"/>
        </w:rPr>
        <w:t xml:space="preserve"> </w:t>
      </w:r>
      <w:r w:rsidR="00205FE0" w:rsidRPr="00A32DB6">
        <w:rPr>
          <w:sz w:val="28"/>
          <w:szCs w:val="28"/>
        </w:rPr>
        <w:t>к</w:t>
      </w:r>
      <w:r w:rsidR="00421974">
        <w:rPr>
          <w:sz w:val="28"/>
          <w:szCs w:val="28"/>
        </w:rPr>
        <w:t xml:space="preserve"> </w:t>
      </w:r>
      <w:r w:rsidR="00205FE0" w:rsidRPr="00A32DB6">
        <w:rPr>
          <w:sz w:val="28"/>
          <w:szCs w:val="28"/>
        </w:rPr>
        <w:t>новой деятельности, </w:t>
      </w:r>
      <w:hyperlink r:id="rId6" w:history="1">
        <w:r w:rsidR="00205FE0" w:rsidRPr="00A32DB6">
          <w:rPr>
            <w:rStyle w:val="a3"/>
            <w:color w:val="auto"/>
            <w:sz w:val="28"/>
            <w:szCs w:val="28"/>
          </w:rPr>
          <w:t>начинание,</w:t>
        </w:r>
      </w:hyperlink>
      <w:r w:rsidR="00205FE0" w:rsidRPr="00A32DB6">
        <w:rPr>
          <w:sz w:val="28"/>
          <w:szCs w:val="28"/>
        </w:rPr>
        <w:t> </w:t>
      </w:r>
      <w:hyperlink r:id="rId7" w:history="1">
        <w:r w:rsidR="00205FE0" w:rsidRPr="00A32DB6">
          <w:rPr>
            <w:rStyle w:val="a3"/>
            <w:color w:val="auto"/>
            <w:sz w:val="28"/>
            <w:szCs w:val="28"/>
          </w:rPr>
          <w:t>почин.</w:t>
        </w:r>
      </w:hyperlink>
      <w:r w:rsidR="00205FE0" w:rsidRPr="00A32DB6">
        <w:rPr>
          <w:sz w:val="28"/>
          <w:szCs w:val="28"/>
        </w:rPr>
        <w:t>  Руководящая </w:t>
      </w:r>
      <w:hyperlink r:id="rId8" w:history="1">
        <w:r w:rsidR="00205FE0" w:rsidRPr="00A32DB6">
          <w:rPr>
            <w:rStyle w:val="a3"/>
            <w:color w:val="auto"/>
            <w:sz w:val="28"/>
            <w:szCs w:val="28"/>
          </w:rPr>
          <w:t>роль</w:t>
        </w:r>
      </w:hyperlink>
      <w:r w:rsidR="00205FE0" w:rsidRPr="00A32DB6">
        <w:rPr>
          <w:sz w:val="28"/>
          <w:szCs w:val="28"/>
        </w:rPr>
        <w:t> в каких-либо  действиях. </w:t>
      </w:r>
      <w:r w:rsidR="00205FE0" w:rsidRPr="00A32DB6">
        <w:rPr>
          <w:sz w:val="28"/>
          <w:szCs w:val="28"/>
        </w:rPr>
        <w:br/>
        <w:t>2. </w:t>
      </w:r>
      <w:hyperlink r:id="rId9" w:history="1">
        <w:r w:rsidR="00205FE0" w:rsidRPr="00A32DB6">
          <w:rPr>
            <w:rStyle w:val="a3"/>
            <w:color w:val="auto"/>
            <w:sz w:val="28"/>
            <w:szCs w:val="28"/>
          </w:rPr>
          <w:t>Способность</w:t>
        </w:r>
      </w:hyperlink>
      <w:r w:rsidR="00205FE0" w:rsidRPr="00A32DB6">
        <w:rPr>
          <w:sz w:val="28"/>
          <w:szCs w:val="28"/>
        </w:rPr>
        <w:t> к самостоятельным, активным действиям; </w:t>
      </w:r>
      <w:hyperlink r:id="rId10" w:history="1">
        <w:r w:rsidR="00205FE0" w:rsidRPr="00A32DB6">
          <w:rPr>
            <w:rStyle w:val="a3"/>
            <w:color w:val="auto"/>
            <w:sz w:val="28"/>
            <w:szCs w:val="28"/>
          </w:rPr>
          <w:t>предприимчивость.</w:t>
        </w:r>
      </w:hyperlink>
      <w:r w:rsidR="00205FE0" w:rsidRPr="00A32DB6">
        <w:rPr>
          <w:sz w:val="28"/>
          <w:szCs w:val="28"/>
        </w:rPr>
        <w:t> </w:t>
      </w:r>
    </w:p>
    <w:p w:rsidR="00205FE0" w:rsidRPr="00A32DB6" w:rsidRDefault="00205FE0" w:rsidP="00A32DB6">
      <w:pPr>
        <w:rPr>
          <w:sz w:val="28"/>
          <w:szCs w:val="28"/>
        </w:rPr>
      </w:pPr>
      <w:r w:rsidRPr="00A32DB6">
        <w:rPr>
          <w:sz w:val="28"/>
          <w:szCs w:val="28"/>
        </w:rPr>
        <w:t>3. </w:t>
      </w:r>
      <w:hyperlink r:id="rId11" w:history="1">
        <w:r w:rsidRPr="00A32DB6">
          <w:rPr>
            <w:rStyle w:val="a3"/>
            <w:color w:val="auto"/>
            <w:sz w:val="28"/>
            <w:szCs w:val="28"/>
          </w:rPr>
          <w:t>Активность</w:t>
        </w:r>
      </w:hyperlink>
      <w:r w:rsidRPr="00A32DB6">
        <w:rPr>
          <w:sz w:val="28"/>
          <w:szCs w:val="28"/>
        </w:rPr>
        <w:t> в начинании, активность продвигать начинания, запускать новые </w:t>
      </w:r>
      <w:hyperlink r:id="rId12" w:history="1">
        <w:r w:rsidRPr="00A32DB6">
          <w:rPr>
            <w:rStyle w:val="a3"/>
            <w:color w:val="auto"/>
            <w:sz w:val="28"/>
            <w:szCs w:val="28"/>
          </w:rPr>
          <w:t>дела</w:t>
        </w:r>
      </w:hyperlink>
      <w:r w:rsidRPr="00A32DB6">
        <w:rPr>
          <w:sz w:val="28"/>
          <w:szCs w:val="28"/>
        </w:rPr>
        <w:t>, вовлекая туда окружающих людей.</w:t>
      </w:r>
    </w:p>
    <w:p w:rsidR="00205FE0" w:rsidRPr="00A32DB6" w:rsidRDefault="00421974" w:rsidP="00E65F9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05FE0" w:rsidRPr="00A32DB6">
        <w:rPr>
          <w:b/>
          <w:bCs/>
          <w:sz w:val="28"/>
          <w:szCs w:val="28"/>
        </w:rPr>
        <w:t>Инициатива </w:t>
      </w:r>
      <w:proofErr w:type="gramStart"/>
      <w:r w:rsidR="00205FE0" w:rsidRPr="00A32DB6">
        <w:rPr>
          <w:sz w:val="28"/>
          <w:szCs w:val="28"/>
        </w:rPr>
        <w:t>–  внутреннее</w:t>
      </w:r>
      <w:proofErr w:type="gramEnd"/>
      <w:r w:rsidR="00205FE0" w:rsidRPr="00A32DB6">
        <w:rPr>
          <w:sz w:val="28"/>
          <w:szCs w:val="28"/>
        </w:rPr>
        <w:t xml:space="preserve"> побуждение к новым действиям, вовлечение окружающих людей  в эту деятельность, беря на себя руководящую роль.</w:t>
      </w:r>
    </w:p>
    <w:p w:rsidR="00205FE0" w:rsidRPr="00A32DB6" w:rsidRDefault="00205FE0" w:rsidP="00E65F96">
      <w:pPr>
        <w:jc w:val="both"/>
        <w:rPr>
          <w:sz w:val="28"/>
          <w:szCs w:val="28"/>
        </w:rPr>
      </w:pPr>
      <w:r w:rsidRPr="00A32DB6">
        <w:rPr>
          <w:b/>
          <w:bCs/>
          <w:sz w:val="28"/>
          <w:szCs w:val="28"/>
        </w:rPr>
        <w:t>Для развития инициативности нужно:</w:t>
      </w:r>
    </w:p>
    <w:p w:rsidR="00205FE0" w:rsidRPr="00A32DB6" w:rsidRDefault="00205FE0" w:rsidP="00E65F96">
      <w:pPr>
        <w:numPr>
          <w:ilvl w:val="0"/>
          <w:numId w:val="1"/>
        </w:numPr>
        <w:jc w:val="both"/>
        <w:rPr>
          <w:sz w:val="28"/>
          <w:szCs w:val="28"/>
        </w:rPr>
      </w:pPr>
      <w:r w:rsidRPr="00A32DB6">
        <w:rPr>
          <w:sz w:val="28"/>
          <w:szCs w:val="28"/>
        </w:rPr>
        <w:t>Давать простые задания (снимать </w:t>
      </w:r>
      <w:hyperlink r:id="rId13" w:history="1">
        <w:r w:rsidRPr="00A32DB6">
          <w:rPr>
            <w:rStyle w:val="a3"/>
            <w:color w:val="auto"/>
            <w:sz w:val="28"/>
            <w:szCs w:val="28"/>
          </w:rPr>
          <w:t>страх</w:t>
        </w:r>
      </w:hyperlink>
      <w:r w:rsidRPr="00A32DB6">
        <w:rPr>
          <w:sz w:val="28"/>
          <w:szCs w:val="28"/>
        </w:rPr>
        <w:t> "не справлюсь"), </w:t>
      </w:r>
      <w:hyperlink r:id="rId14" w:history="1">
        <w:r w:rsidRPr="00A32DB6">
          <w:rPr>
            <w:rStyle w:val="a3"/>
            <w:color w:val="auto"/>
            <w:sz w:val="28"/>
            <w:szCs w:val="28"/>
          </w:rPr>
          <w:t>развивать у детей инициативу</w:t>
        </w:r>
      </w:hyperlink>
      <w:r w:rsidRPr="00A32DB6">
        <w:rPr>
          <w:sz w:val="28"/>
          <w:szCs w:val="28"/>
        </w:rPr>
        <w:t>.</w:t>
      </w:r>
    </w:p>
    <w:p w:rsidR="00205FE0" w:rsidRPr="00A32DB6" w:rsidRDefault="00205FE0" w:rsidP="00E65F96">
      <w:pPr>
        <w:numPr>
          <w:ilvl w:val="0"/>
          <w:numId w:val="1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Давать задания </w:t>
      </w:r>
      <w:hyperlink r:id="rId15" w:history="1">
        <w:r w:rsidRPr="00A32DB6">
          <w:rPr>
            <w:rStyle w:val="a3"/>
            <w:color w:val="auto"/>
            <w:sz w:val="28"/>
            <w:szCs w:val="28"/>
          </w:rPr>
          <w:t>интересные</w:t>
        </w:r>
      </w:hyperlink>
      <w:r w:rsidRPr="00A32DB6">
        <w:rPr>
          <w:sz w:val="28"/>
          <w:szCs w:val="28"/>
        </w:rPr>
        <w:t> или где у человека есть личный интерес что-то делать.</w:t>
      </w:r>
    </w:p>
    <w:p w:rsidR="00205FE0" w:rsidRPr="00A32DB6" w:rsidRDefault="00205FE0" w:rsidP="00E65F96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16" w:history="1">
        <w:proofErr w:type="gramStart"/>
        <w:r w:rsidRPr="00A32DB6">
          <w:rPr>
            <w:rStyle w:val="a3"/>
            <w:color w:val="auto"/>
            <w:sz w:val="28"/>
            <w:szCs w:val="28"/>
          </w:rPr>
          <w:t>Поддерживать</w:t>
        </w:r>
      </w:hyperlink>
      <w:r w:rsidRPr="00A32DB6">
        <w:rPr>
          <w:sz w:val="28"/>
          <w:szCs w:val="28"/>
        </w:rPr>
        <w:t>  инициативу</w:t>
      </w:r>
      <w:proofErr w:type="gramEnd"/>
      <w:r w:rsidRPr="00A32DB6">
        <w:rPr>
          <w:sz w:val="28"/>
          <w:szCs w:val="28"/>
        </w:rPr>
        <w:t xml:space="preserve"> (быть готовым платить за ошибки и неудачи).</w:t>
      </w:r>
    </w:p>
    <w:p w:rsidR="00205FE0" w:rsidRPr="00E65F96" w:rsidRDefault="00205FE0" w:rsidP="00E65F96">
      <w:pPr>
        <w:numPr>
          <w:ilvl w:val="0"/>
          <w:numId w:val="1"/>
        </w:numPr>
        <w:jc w:val="both"/>
        <w:rPr>
          <w:sz w:val="28"/>
          <w:szCs w:val="28"/>
        </w:rPr>
      </w:pPr>
      <w:r w:rsidRPr="00A32DB6">
        <w:rPr>
          <w:sz w:val="28"/>
          <w:szCs w:val="28"/>
        </w:rPr>
        <w:t>Научить грамотно реагировать</w:t>
      </w:r>
      <w:r w:rsidRPr="00E65F96">
        <w:rPr>
          <w:sz w:val="28"/>
          <w:szCs w:val="28"/>
        </w:rPr>
        <w:t xml:space="preserve"> на собственные ошибки.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05FE0" w:rsidRPr="00E65F96">
        <w:rPr>
          <w:sz w:val="28"/>
          <w:szCs w:val="28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E0" w:rsidRPr="00E65F96">
        <w:rPr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E0" w:rsidRPr="00E65F96">
        <w:rPr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E0" w:rsidRPr="00E65F96">
        <w:rPr>
          <w:sz w:val="28"/>
          <w:szCs w:val="28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E0" w:rsidRPr="00E65F96">
        <w:rPr>
          <w:sz w:val="28"/>
          <w:szCs w:val="28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 </w:t>
      </w:r>
      <w:r w:rsidR="00205FE0" w:rsidRPr="00E65F96">
        <w:rPr>
          <w:b/>
          <w:bCs/>
          <w:sz w:val="28"/>
          <w:szCs w:val="28"/>
        </w:rPr>
        <w:t>2-3 года</w:t>
      </w:r>
    </w:p>
    <w:p w:rsidR="00205FE0" w:rsidRPr="00E65F96" w:rsidRDefault="00A32DB6" w:rsidP="00E6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E0" w:rsidRPr="00E65F96">
        <w:rPr>
          <w:sz w:val="28"/>
          <w:szCs w:val="28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 </w:t>
      </w:r>
      <w:r w:rsidR="00205FE0" w:rsidRPr="00E65F96">
        <w:rPr>
          <w:b/>
          <w:bCs/>
          <w:sz w:val="28"/>
          <w:szCs w:val="28"/>
          <w:u w:val="single"/>
        </w:rPr>
        <w:t>взрослым необходимо: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отмечать и приветствовать даже самые минимальные успехи детей;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не критиковать результаты деятельности ребенка и его самого как личность;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lastRenderedPageBreak/>
        <w:t>поддерживать интерес ребенка к тому, что он рассматривает и наблюдает в разные режимные моменты;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E65F96">
        <w:rPr>
          <w:sz w:val="28"/>
          <w:szCs w:val="28"/>
        </w:rPr>
        <w:t>потарапливания</w:t>
      </w:r>
      <w:proofErr w:type="spellEnd"/>
      <w:r w:rsidRPr="00E65F96">
        <w:rPr>
          <w:sz w:val="28"/>
          <w:szCs w:val="28"/>
        </w:rPr>
        <w:t xml:space="preserve"> детей;</w:t>
      </w:r>
    </w:p>
    <w:p w:rsidR="00205FE0" w:rsidRPr="00E65F96" w:rsidRDefault="00205FE0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205FE0" w:rsidRPr="00E65F96" w:rsidRDefault="00421974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FE0" w:rsidRPr="00E65F96">
        <w:rPr>
          <w:sz w:val="28"/>
          <w:szCs w:val="28"/>
        </w:rPr>
        <w:t>содержать в доступном месте все игрушки и материалы;</w:t>
      </w:r>
    </w:p>
    <w:p w:rsidR="00205FE0" w:rsidRDefault="00421974" w:rsidP="00E65F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FE0" w:rsidRPr="00E65F96">
        <w:rPr>
          <w:sz w:val="28"/>
          <w:szCs w:val="28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0A7590" w:rsidRPr="000A7590" w:rsidRDefault="000A7590" w:rsidP="000A75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53535"/>
          <w:sz w:val="28"/>
          <w:szCs w:val="28"/>
          <w:lang w:eastAsia="ru-RU"/>
        </w:rPr>
      </w:pPr>
      <w:r>
        <w:rPr>
          <w:rFonts w:eastAsia="Times New Roman"/>
          <w:color w:val="353535"/>
          <w:sz w:val="28"/>
          <w:szCs w:val="28"/>
          <w:lang w:eastAsia="ru-RU"/>
        </w:rPr>
        <w:t xml:space="preserve">      </w:t>
      </w:r>
      <w:r w:rsidRPr="000A7590">
        <w:rPr>
          <w:rFonts w:eastAsia="Times New Roman"/>
          <w:color w:val="353535"/>
          <w:sz w:val="28"/>
          <w:szCs w:val="28"/>
          <w:lang w:eastAsia="ru-RU"/>
        </w:rPr>
        <w:t>Что такое детская инициатива? Это возможность детей в свободной деятельности по выбору и интересам - рисовать, играть, моделировать в соответствии с собственными интересами.</w:t>
      </w:r>
    </w:p>
    <w:p w:rsidR="000A7590" w:rsidRPr="000A7590" w:rsidRDefault="000A7590" w:rsidP="000A75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53535"/>
          <w:sz w:val="28"/>
          <w:szCs w:val="28"/>
          <w:lang w:eastAsia="ru-RU"/>
        </w:rPr>
      </w:pPr>
      <w:r>
        <w:rPr>
          <w:rFonts w:eastAsia="Times New Roman"/>
          <w:color w:val="353535"/>
          <w:sz w:val="28"/>
          <w:szCs w:val="28"/>
          <w:lang w:eastAsia="ru-RU"/>
        </w:rPr>
        <w:t xml:space="preserve">      </w:t>
      </w:r>
      <w:r w:rsidRPr="000A7590">
        <w:rPr>
          <w:rFonts w:eastAsia="Times New Roman"/>
          <w:color w:val="353535"/>
          <w:sz w:val="28"/>
          <w:szCs w:val="28"/>
          <w:lang w:eastAsia="ru-RU"/>
        </w:rPr>
        <w:t xml:space="preserve">Для этого   предполагается наличие определенного времени в течение дня, окружающая обстановка тоже должна этому способствовать. </w:t>
      </w:r>
      <w:proofErr w:type="gramStart"/>
      <w:r w:rsidRPr="000A7590">
        <w:rPr>
          <w:rFonts w:eastAsia="Times New Roman"/>
          <w:color w:val="353535"/>
          <w:sz w:val="28"/>
          <w:szCs w:val="28"/>
          <w:lang w:eastAsia="ru-RU"/>
        </w:rPr>
        <w:t>Хотелось  бы</w:t>
      </w:r>
      <w:proofErr w:type="gramEnd"/>
      <w:r w:rsidRPr="000A7590">
        <w:rPr>
          <w:rFonts w:eastAsia="Times New Roman"/>
          <w:color w:val="353535"/>
          <w:sz w:val="28"/>
          <w:szCs w:val="28"/>
          <w:lang w:eastAsia="ru-RU"/>
        </w:rPr>
        <w:t>, чтобы образовательная и игровая среда стимулировали  развитие поисково-познавательной деятельности детей.</w:t>
      </w:r>
    </w:p>
    <w:p w:rsidR="000A7590" w:rsidRDefault="000A7590" w:rsidP="000A75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53535"/>
          <w:sz w:val="28"/>
          <w:szCs w:val="28"/>
          <w:lang w:eastAsia="ru-RU"/>
        </w:rPr>
      </w:pPr>
      <w:r>
        <w:rPr>
          <w:rFonts w:eastAsia="Times New Roman"/>
          <w:color w:val="353535"/>
          <w:sz w:val="28"/>
          <w:szCs w:val="28"/>
          <w:lang w:eastAsia="ru-RU"/>
        </w:rPr>
        <w:t xml:space="preserve">      </w:t>
      </w:r>
      <w:r w:rsidRPr="000A7590">
        <w:rPr>
          <w:rFonts w:eastAsia="Times New Roman"/>
          <w:color w:val="353535"/>
          <w:sz w:val="28"/>
          <w:szCs w:val="28"/>
          <w:lang w:eastAsia="ru-RU"/>
        </w:rPr>
        <w:t>Проблемные ситуации могут быть разные; разбросанные и поломанные игрушки, зашифрованные задания, мини-кроссворды, несложные ребусы, загадки.</w:t>
      </w:r>
    </w:p>
    <w:p w:rsidR="000A7590" w:rsidRPr="000A7590" w:rsidRDefault="000A7590" w:rsidP="000A75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53535"/>
          <w:sz w:val="28"/>
          <w:szCs w:val="28"/>
          <w:lang w:eastAsia="ru-RU"/>
        </w:rPr>
      </w:pPr>
      <w:r>
        <w:rPr>
          <w:rFonts w:eastAsia="Times New Roman"/>
          <w:color w:val="353535"/>
          <w:sz w:val="28"/>
          <w:szCs w:val="28"/>
          <w:lang w:eastAsia="ru-RU"/>
        </w:rPr>
        <w:t xml:space="preserve">      </w:t>
      </w:r>
      <w:r w:rsidRPr="000A7590">
        <w:rPr>
          <w:rFonts w:eastAsia="Times New Roman"/>
          <w:color w:val="353535"/>
          <w:sz w:val="28"/>
          <w:szCs w:val="28"/>
          <w:lang w:eastAsia="ru-RU"/>
        </w:rPr>
        <w:t>Каждый ребенок желает быть услышанным. Задача воспитателя - создать ситуацию, побуждающую детей активно применять свои знания и умения, направлять на поиск новых решений.</w:t>
      </w:r>
    </w:p>
    <w:p w:rsidR="000A7590" w:rsidRPr="000A7590" w:rsidRDefault="000A7590" w:rsidP="000A759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53535"/>
          <w:sz w:val="28"/>
          <w:szCs w:val="28"/>
          <w:lang w:eastAsia="ru-RU"/>
        </w:rPr>
      </w:pPr>
    </w:p>
    <w:p w:rsidR="000A7590" w:rsidRPr="00E65F96" w:rsidRDefault="000A7590" w:rsidP="000A7590">
      <w:pPr>
        <w:ind w:left="360"/>
        <w:jc w:val="both"/>
        <w:rPr>
          <w:sz w:val="28"/>
          <w:szCs w:val="28"/>
        </w:rPr>
      </w:pPr>
    </w:p>
    <w:p w:rsidR="00205FE0" w:rsidRPr="00E65F96" w:rsidRDefault="00205FE0" w:rsidP="00E65F96">
      <w:pPr>
        <w:jc w:val="both"/>
        <w:rPr>
          <w:sz w:val="28"/>
          <w:szCs w:val="28"/>
        </w:rPr>
      </w:pPr>
    </w:p>
    <w:p w:rsidR="00072FCE" w:rsidRPr="00E65F96" w:rsidRDefault="00072FCE" w:rsidP="00E65F96">
      <w:pPr>
        <w:jc w:val="both"/>
        <w:rPr>
          <w:sz w:val="28"/>
          <w:szCs w:val="28"/>
        </w:rPr>
      </w:pPr>
      <w:r w:rsidRPr="00E65F96">
        <w:rPr>
          <w:sz w:val="28"/>
          <w:szCs w:val="28"/>
        </w:rPr>
        <w:t>             </w:t>
      </w:r>
    </w:p>
    <w:p w:rsidR="006539A8" w:rsidRPr="00E65F96" w:rsidRDefault="006539A8" w:rsidP="00E65F96">
      <w:pPr>
        <w:jc w:val="both"/>
        <w:rPr>
          <w:sz w:val="28"/>
          <w:szCs w:val="28"/>
        </w:rPr>
      </w:pPr>
    </w:p>
    <w:sectPr w:rsidR="006539A8" w:rsidRPr="00E6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6938"/>
    <w:multiLevelType w:val="multilevel"/>
    <w:tmpl w:val="B7D6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91D86"/>
    <w:multiLevelType w:val="multilevel"/>
    <w:tmpl w:val="BCC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C"/>
    <w:rsid w:val="00072FCE"/>
    <w:rsid w:val="000A7590"/>
    <w:rsid w:val="001227A3"/>
    <w:rsid w:val="0019361C"/>
    <w:rsid w:val="00205FE0"/>
    <w:rsid w:val="00421974"/>
    <w:rsid w:val="00567627"/>
    <w:rsid w:val="006539A8"/>
    <w:rsid w:val="009C5872"/>
    <w:rsid w:val="00A32DB6"/>
    <w:rsid w:val="00B3191C"/>
    <w:rsid w:val="00E65F96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15D1-6ACA-40FD-8778-7054E3E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1C"/>
    <w:pPr>
      <w:spacing w:line="252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www.google.com/url?q%253Dhttp://tolkslovar.ru/r6654.html%2526sa%253DD%2526usg%253DAFQjCNEMDCSonIO1bHzv0PIXaWiIEAawVQ%26sa%3DD%26ust%3D1456216999856000%26usg%3DAFQjCNF_YtzQlY-4nZdIBaU5mplh3QPNHw&amp;sa=D&amp;ust=1517128866134000&amp;usg=AFQjCNHDkEg0FbgqYJiycrCi9YLYmjfkUA" TargetMode="External"/><Relationship Id="rId13" Type="http://schemas.openxmlformats.org/officeDocument/2006/relationships/hyperlink" Target="https://www.google.com/url?q=https://www.google.com/url?q%3Dhttps://www.google.com/url?q%253Dhttp://www.psychologos.ru/articles/view/strahzpt_strashnoe%2526sa%253DD%2526usg%253DAFQjCNGSuanY0_2KGBEK6s05qTVbwtfviw%26sa%3DD%26ust%3D1456216999860000%26usg%3DAFQjCNEnmjY22bXPOoqIEN5Azn2i6_XfEw&amp;sa=D&amp;ust=1517128866138000&amp;usg=AFQjCNGaGfExXC3FKHRW-au5qYVxJ2IU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www.google.com/url?q%253Dhttp://tolkslovar.ru/p16300.html%2526sa%253DD%2526usg%253DAFQjCNFj5vv3U5oOF_TXN4htZ7ggpny1QA%26sa%3DD%26ust%3D1456216999855000%26usg%3DAFQjCNGcuzsatNCQk0XcKqQeiGKl5sB1qw&amp;sa=D&amp;ust=1517128866134000&amp;usg=AFQjCNG2_8HnsZFP1khGDMI9Jm_cs-cxCg" TargetMode="External"/><Relationship Id="rId12" Type="http://schemas.openxmlformats.org/officeDocument/2006/relationships/hyperlink" Target="https://www.google.com/url?q=https://www.google.com/url?q%3Dhttps://www.google.com/url?q%253Dhttp://www.psychologos.ru/articles/view/delo%2526sa%253DD%2526usg%253DAFQjCNHVxMRXMw4vv0oqDWmu6OhYH3_gnQ%26sa%3DD%26ust%3D1456216999858000%26usg%3DAFQjCNFn0rLLi33A_TbDghaVAjZ7fj1gPw&amp;sa=D&amp;ust=1517128866137000&amp;usg=AFQjCNFsIqZvhdqPrmQ95HXkEomL3fjT8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s://www.google.com/url?q%253Dhttp://www.psychologos.ru/articles/view/podderzhka%2526sa%253DD%2526usg%253DAFQjCNG0K3JwAiZMTdcF_yaBZ-BVcCc4xA%26sa%3DD%26ust%3D1456216999862000%26usg%3DAFQjCNH3wjmj-KNmzgLZN9j_gZXmsV1tbQ&amp;sa=D&amp;ust=1517128866140000&amp;usg=AFQjCNFEoObajSHwTFhD4kbUoXQZHgaV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www.google.com/url?q%253Dhttp://tolkslovar.ru/n3822.html%2526sa%253DD%2526usg%253DAFQjCNF5btBNdtSia8xwSuxeeTNM5Rd5bA%26sa%3DD%26ust%3D1456216999855000%26usg%3DAFQjCNEeOop87BvQ5qXYaitn0D2ttchJ7g&amp;sa=D&amp;ust=1517128866133000&amp;usg=AFQjCNHGb8XJS85r-kdD4RLKW9pQ5BQUUw" TargetMode="External"/><Relationship Id="rId11" Type="http://schemas.openxmlformats.org/officeDocument/2006/relationships/hyperlink" Target="https://www.google.com/url?q=https://www.google.com/url?q%3Dhttps://www.google.com/url?q%253Dhttp://www.psychologos.ru/articles/view/aktivnost%2526sa%253DD%2526usg%253DAFQjCNFEWmXlIA1u3oO-M58euFvP4QCxPA%26sa%3DD%26ust%3D1456216999857000%26usg%3DAFQjCNG6mwot0GKB-LnwoFofZ4o3Xgu_9w&amp;sa=D&amp;ust=1517128866136000&amp;usg=AFQjCNEj6s9NQ7SjitL4cxiSpUoIp8iZ3Q" TargetMode="External"/><Relationship Id="rId5" Type="http://schemas.openxmlformats.org/officeDocument/2006/relationships/hyperlink" Target="https://www.google.com/url?q=https://www.google.com/url?q%3Dhttps://www.google.com/url?q%253Dhttp://tolkslovar.ru/p8663.html%2526sa%253DD%2526usg%253DAFQjCNF3C_DVuLB45r2p-F5sX18uR51SZg%26sa%3DD%26ust%3D1456216999854000%26usg%3DAFQjCNHvV6HRilXrnJDWa03OdCBuyD6IEQ&amp;sa=D&amp;ust=1517128866132000&amp;usg=AFQjCNHsgXQl10gbrm9-ivoyRTW2jXvpeg" TargetMode="External"/><Relationship Id="rId15" Type="http://schemas.openxmlformats.org/officeDocument/2006/relationships/hyperlink" Target="https://www.google.com/url?q=https://www.google.com/url?q%3Dhttps://www.google.com/url?q%253Dhttp://www.psychologos.ru/articles/view/interes%2526sa%253DD%2526usg%253DAFQjCNEhumlaC_IVOFY-EXQR7SGb5CEHWw%26sa%3DD%26ust%3D1456216999861000%26usg%3DAFQjCNHQuGrSi_amo9maAYPYhg7r2VwhLg&amp;sa=D&amp;ust=1517128866140000&amp;usg=AFQjCNEwjjWTaZ2u7qIhf2qZX-m6pMZquw" TargetMode="External"/><Relationship Id="rId10" Type="http://schemas.openxmlformats.org/officeDocument/2006/relationships/hyperlink" Target="https://www.google.com/url?q=https://www.google.com/url?q%3Dhttps://www.google.com/url?q%253Dhttp://tolkslovar.ru/p17310.html%2526sa%253DD%2526usg%253DAFQjCNFWKoyuiQ_8hY2r8MVJTOBQGKacNg%26sa%3DD%26ust%3D1456216999857000%26usg%3DAFQjCNHCDAiVl-aLZaBqX0HaU-GsomRrTg&amp;sa=D&amp;ust=1517128866136000&amp;usg=AFQjCNF1SA83Ig8XCVGhs3wHF24hNp7i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www.google.com/url?q%253Dhttp://tolkslovar.ru/s11013.html%2526sa%253DD%2526usg%253DAFQjCNHrp81vya0Hm6s69i-CNTd3iXG2-Q%26sa%3DD%26ust%3D1456216999856000%26usg%3DAFQjCNFJoyEbTlHryobLwhiKvOPcznsW7g&amp;sa=D&amp;ust=1517128866135000&amp;usg=AFQjCNH-XvamAqzu7EEv8cBwvMRaVMxjwQ" TargetMode="External"/><Relationship Id="rId14" Type="http://schemas.openxmlformats.org/officeDocument/2006/relationships/hyperlink" Target="https://www.google.com/url?q=https://www.google.com/url?q%3Dhttp://nsportal.ru/detskiy-sad/raznoe/2015/10/15/detskaya-initsiativa%26sa%3DD%26ust%3D1456216999860000%26usg%3DAFQjCNHHNuL2swz6F3CJjYtwoOjqFkfjkQ&amp;sa=D&amp;ust=1517128866139000&amp;usg=AFQjCNEcazat_vPm4RG8DrZdrmhiOeN4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dcterms:created xsi:type="dcterms:W3CDTF">2020-02-11T07:32:00Z</dcterms:created>
  <dcterms:modified xsi:type="dcterms:W3CDTF">2020-02-13T07:21:00Z</dcterms:modified>
</cp:coreProperties>
</file>