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94" w:rsidRDefault="00992F94" w:rsidP="00992F9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0"/>
        </w:rPr>
      </w:pPr>
      <w:r w:rsidRPr="00992F94">
        <w:rPr>
          <w:rFonts w:ascii="Times New Roman" w:hAnsi="Times New Roman" w:cs="Times New Roman"/>
          <w:b/>
          <w:sz w:val="40"/>
        </w:rPr>
        <w:t xml:space="preserve">«Воспитание навыков </w:t>
      </w:r>
    </w:p>
    <w:p w:rsidR="00992F94" w:rsidRPr="00992F94" w:rsidRDefault="00992F94" w:rsidP="00992F9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992F94">
        <w:rPr>
          <w:rFonts w:ascii="Times New Roman" w:hAnsi="Times New Roman" w:cs="Times New Roman"/>
          <w:b/>
          <w:sz w:val="40"/>
        </w:rPr>
        <w:t>здорового образа жизни в семье»</w:t>
      </w: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>В здоровый образ жизни ребенка обязательно входят следующие составляющие:</w:t>
      </w: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>- правильное и качественное питание;</w:t>
      </w: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>- занятия физкультурой, спортом;</w:t>
      </w: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>- равномерное сочетание умственных и физических нагрузок;</w:t>
      </w: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>- адекватные возрасту эмоциональные нагрузки.</w:t>
      </w: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 xml:space="preserve">Здоровые дети – заслуга в первую очередь родителей. Питание детей в любом возрасте </w:t>
      </w:r>
      <w:proofErr w:type="gramStart"/>
      <w:r w:rsidRPr="00992F94">
        <w:rPr>
          <w:rFonts w:ascii="Times New Roman" w:hAnsi="Times New Roman" w:cs="Times New Roman"/>
          <w:sz w:val="32"/>
        </w:rPr>
        <w:t>должно быть</w:t>
      </w:r>
      <w:proofErr w:type="gramEnd"/>
      <w:r w:rsidRPr="00992F94">
        <w:rPr>
          <w:rFonts w:ascii="Times New Roman" w:hAnsi="Times New Roman" w:cs="Times New Roman"/>
          <w:sz w:val="32"/>
        </w:rPr>
        <w:t xml:space="preserve">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992F94">
        <w:rPr>
          <w:rFonts w:ascii="Times New Roman" w:hAnsi="Times New Roman" w:cs="Times New Roman"/>
          <w:sz w:val="32"/>
        </w:rPr>
        <w:t>моржевать</w:t>
      </w:r>
      <w:proofErr w:type="spellEnd"/>
      <w:r w:rsidRPr="00992F94">
        <w:rPr>
          <w:rFonts w:ascii="Times New Roman" w:hAnsi="Times New Roman" w:cs="Times New Roman"/>
          <w:sz w:val="32"/>
        </w:rPr>
        <w:t xml:space="preserve"> или обливаться ледяной водой. Для начала </w:t>
      </w:r>
      <w:r w:rsidRPr="00992F94">
        <w:rPr>
          <w:rFonts w:ascii="Times New Roman" w:hAnsi="Times New Roman" w:cs="Times New Roman"/>
          <w:sz w:val="32"/>
        </w:rPr>
        <w:lastRenderedPageBreak/>
        <w:t>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>Частью здорового образа жизни являются и прогулки перед сном. Ребенок будет лучше спать и получит заряд большей энергии.</w:t>
      </w: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992F94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4E02F1" w:rsidRPr="00992F94" w:rsidRDefault="00992F94" w:rsidP="00992F9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992F94">
        <w:rPr>
          <w:rFonts w:ascii="Times New Roman" w:hAnsi="Times New Roman" w:cs="Times New Roman"/>
          <w:sz w:val="32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sectPr w:rsidR="004E02F1" w:rsidRPr="00992F94" w:rsidSect="00992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94"/>
    <w:rsid w:val="004E02F1"/>
    <w:rsid w:val="0099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24422-C175-4061-9DB7-0A54AF95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2024-12-27T09:42:00Z</dcterms:created>
  <dcterms:modified xsi:type="dcterms:W3CDTF">2024-12-27T09:44:00Z</dcterms:modified>
</cp:coreProperties>
</file>