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FE" w:rsidRPr="00A52F46" w:rsidRDefault="0011547A" w:rsidP="002D43FE">
      <w:pPr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 xml:space="preserve">1.2. </w:t>
      </w:r>
      <w:r w:rsidRPr="00A52F46">
        <w:rPr>
          <w:b/>
          <w:bCs/>
          <w:lang w:val="ru-RU" w:eastAsia="ru-RU"/>
        </w:rPr>
        <w:t>Результаты развития обучающихся и воспитанников при осуществлении коррекционно-развивающей работы</w:t>
      </w:r>
    </w:p>
    <w:p w:rsidR="0007689D" w:rsidRDefault="0011547A">
      <w:pPr>
        <w:rPr>
          <w:rFonts w:ascii="Calibri" w:hAnsi="Calibri" w:cs="Courier"/>
          <w:sz w:val="20"/>
          <w:szCs w:val="20"/>
          <w:lang w:val="ru-RU" w:eastAsia="ru-RU"/>
        </w:rPr>
      </w:pPr>
      <w:r>
        <w:rPr>
          <w:rFonts w:ascii="Calibri" w:hAnsi="Calibri" w:cs="Courier"/>
          <w:sz w:val="20"/>
          <w:szCs w:val="20"/>
          <w:lang w:val="ru-RU" w:eastAsia="ru-RU"/>
        </w:rPr>
        <w:t>Приложение.</w:t>
      </w:r>
    </w:p>
    <w:tbl>
      <w:tblPr>
        <w:tblpPr w:leftFromText="180" w:rightFromText="180" w:vertAnchor="page" w:horzAnchor="page" w:tblpX="2048" w:tblpY="18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701"/>
        <w:gridCol w:w="1418"/>
        <w:gridCol w:w="1275"/>
      </w:tblGrid>
      <w:tr w:rsidR="0011547A" w:rsidRPr="0011547A" w:rsidTr="0011547A">
        <w:tc>
          <w:tcPr>
            <w:tcW w:w="4077" w:type="dxa"/>
            <w:vMerge w:val="restart"/>
            <w:vAlign w:val="center"/>
          </w:tcPr>
          <w:p w:rsidR="0011547A" w:rsidRPr="00A52F46" w:rsidRDefault="0011547A" w:rsidP="0011547A">
            <w:pPr>
              <w:jc w:val="center"/>
              <w:rPr>
                <w:lang w:val="ru-RU" w:eastAsia="ru-RU"/>
              </w:rPr>
            </w:pPr>
            <w:bookmarkStart w:id="0" w:name="_GoBack"/>
            <w:bookmarkEnd w:id="0"/>
            <w:r w:rsidRPr="00A52F46">
              <w:rPr>
                <w:bCs/>
                <w:lang w:val="ru-RU" w:eastAsia="ru-RU"/>
              </w:rPr>
              <w:t>Название программ</w:t>
            </w:r>
          </w:p>
        </w:tc>
        <w:tc>
          <w:tcPr>
            <w:tcW w:w="5670" w:type="dxa"/>
            <w:gridSpan w:val="4"/>
          </w:tcPr>
          <w:p w:rsidR="0011547A" w:rsidRPr="00A52F46" w:rsidRDefault="0011547A" w:rsidP="0011547A">
            <w:pPr>
              <w:jc w:val="center"/>
              <w:rPr>
                <w:bCs/>
                <w:lang w:val="ru-RU" w:eastAsia="ru-RU"/>
              </w:rPr>
            </w:pPr>
            <w:r w:rsidRPr="00A52F46">
              <w:rPr>
                <w:bCs/>
                <w:lang w:val="ru-RU" w:eastAsia="ru-RU"/>
              </w:rPr>
              <w:t>Доля обучающихся и воспитанников (в %), имеющих стабильную(положительную) динамику развития</w:t>
            </w:r>
          </w:p>
          <w:p w:rsidR="0011547A" w:rsidRPr="00A52F46" w:rsidRDefault="0011547A" w:rsidP="0011547A">
            <w:pPr>
              <w:jc w:val="center"/>
              <w:rPr>
                <w:bCs/>
                <w:lang w:val="ru-RU" w:eastAsia="ru-RU"/>
              </w:rPr>
            </w:pPr>
          </w:p>
        </w:tc>
      </w:tr>
      <w:tr w:rsidR="0011547A" w:rsidTr="0011547A">
        <w:tc>
          <w:tcPr>
            <w:tcW w:w="4077" w:type="dxa"/>
            <w:vMerge/>
          </w:tcPr>
          <w:p w:rsidR="0011547A" w:rsidRPr="00A52F46" w:rsidRDefault="0011547A" w:rsidP="0011547A">
            <w:pPr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11547A" w:rsidRPr="00A52F46" w:rsidRDefault="0011547A" w:rsidP="0011547A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год</w:t>
            </w:r>
          </w:p>
        </w:tc>
        <w:tc>
          <w:tcPr>
            <w:tcW w:w="1701" w:type="dxa"/>
          </w:tcPr>
          <w:p w:rsidR="0011547A" w:rsidRPr="00A52F46" w:rsidRDefault="0011547A" w:rsidP="0011547A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год</w:t>
            </w:r>
          </w:p>
        </w:tc>
        <w:tc>
          <w:tcPr>
            <w:tcW w:w="1418" w:type="dxa"/>
          </w:tcPr>
          <w:p w:rsidR="0011547A" w:rsidRPr="00A52F46" w:rsidRDefault="0011547A" w:rsidP="0011547A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год</w:t>
            </w:r>
          </w:p>
        </w:tc>
        <w:tc>
          <w:tcPr>
            <w:tcW w:w="1275" w:type="dxa"/>
          </w:tcPr>
          <w:p w:rsidR="0011547A" w:rsidRPr="00A52F46" w:rsidRDefault="0011547A" w:rsidP="0011547A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год</w:t>
            </w:r>
          </w:p>
        </w:tc>
      </w:tr>
      <w:tr w:rsidR="0011547A" w:rsidTr="0011547A">
        <w:tc>
          <w:tcPr>
            <w:tcW w:w="4077" w:type="dxa"/>
            <w:vMerge/>
          </w:tcPr>
          <w:p w:rsidR="0011547A" w:rsidRPr="00A52F46" w:rsidRDefault="0011547A" w:rsidP="0011547A">
            <w:pPr>
              <w:jc w:val="both"/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11547A" w:rsidRPr="00A52F46" w:rsidRDefault="0011547A" w:rsidP="0011547A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2018-2019</w:t>
            </w:r>
          </w:p>
        </w:tc>
        <w:tc>
          <w:tcPr>
            <w:tcW w:w="1701" w:type="dxa"/>
          </w:tcPr>
          <w:p w:rsidR="0011547A" w:rsidRPr="00A52F46" w:rsidRDefault="0011547A" w:rsidP="0011547A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2019-2020</w:t>
            </w:r>
          </w:p>
        </w:tc>
        <w:tc>
          <w:tcPr>
            <w:tcW w:w="1418" w:type="dxa"/>
          </w:tcPr>
          <w:p w:rsidR="0011547A" w:rsidRPr="00A52F46" w:rsidRDefault="0011547A" w:rsidP="0011547A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2020-2021</w:t>
            </w:r>
          </w:p>
        </w:tc>
        <w:tc>
          <w:tcPr>
            <w:tcW w:w="1275" w:type="dxa"/>
          </w:tcPr>
          <w:p w:rsidR="0011547A" w:rsidRPr="00A52F46" w:rsidRDefault="0011547A" w:rsidP="0011547A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2021-2022</w:t>
            </w:r>
          </w:p>
        </w:tc>
      </w:tr>
      <w:tr w:rsidR="0011547A" w:rsidTr="0011547A">
        <w:tc>
          <w:tcPr>
            <w:tcW w:w="4077" w:type="dxa"/>
          </w:tcPr>
          <w:p w:rsidR="0011547A" w:rsidRPr="00A52F46" w:rsidRDefault="0011547A" w:rsidP="0011547A">
            <w:pPr>
              <w:widowControl w:val="0"/>
              <w:autoSpaceDE w:val="0"/>
              <w:autoSpaceDN w:val="0"/>
              <w:adjustRightInd w:val="0"/>
              <w:spacing w:before="101" w:line="235" w:lineRule="exact"/>
              <w:jc w:val="both"/>
              <w:rPr>
                <w:bCs/>
                <w:lang w:val="ru-RU" w:eastAsia="ru-RU"/>
              </w:rPr>
            </w:pPr>
            <w:r w:rsidRPr="00A52F46">
              <w:rPr>
                <w:bCs/>
                <w:lang w:val="ru-RU" w:eastAsia="ru-RU"/>
              </w:rPr>
              <w:t>Комплексная коррекционно- развивающая программа познавательной и эмоциональной сферы для детей с ТНР</w:t>
            </w:r>
          </w:p>
          <w:p w:rsidR="0011547A" w:rsidRPr="00A52F46" w:rsidRDefault="0011547A" w:rsidP="0011547A">
            <w:pPr>
              <w:jc w:val="both"/>
              <w:rPr>
                <w:lang w:val="ru-RU" w:eastAsia="ru-RU"/>
              </w:rPr>
            </w:pPr>
            <w:r w:rsidRPr="00A52F46">
              <w:rPr>
                <w:bCs/>
                <w:lang w:val="ru-RU" w:eastAsia="ru-RU"/>
              </w:rPr>
              <w:t>П</w:t>
            </w:r>
            <w:proofErr w:type="spellStart"/>
            <w:r w:rsidRPr="00A52F46">
              <w:rPr>
                <w:bCs/>
                <w:lang w:eastAsia="ru-RU"/>
              </w:rPr>
              <w:t>одготовительная</w:t>
            </w:r>
            <w:proofErr w:type="spellEnd"/>
            <w:r w:rsidRPr="00A52F46">
              <w:rPr>
                <w:bCs/>
                <w:lang w:eastAsia="ru-RU"/>
              </w:rPr>
              <w:t xml:space="preserve"> </w:t>
            </w:r>
            <w:proofErr w:type="spellStart"/>
            <w:r w:rsidRPr="00A52F46">
              <w:rPr>
                <w:bCs/>
                <w:lang w:eastAsia="ru-RU"/>
              </w:rPr>
              <w:t>группа</w:t>
            </w:r>
            <w:proofErr w:type="spellEnd"/>
            <w:r w:rsidRPr="00A52F46">
              <w:rPr>
                <w:bCs/>
                <w:lang w:eastAsia="ru-RU"/>
              </w:rPr>
              <w:t>.</w:t>
            </w:r>
          </w:p>
        </w:tc>
        <w:tc>
          <w:tcPr>
            <w:tcW w:w="1276" w:type="dxa"/>
          </w:tcPr>
          <w:p w:rsidR="0011547A" w:rsidRPr="00A52F46" w:rsidRDefault="0011547A" w:rsidP="0011547A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91%</w:t>
            </w:r>
          </w:p>
        </w:tc>
        <w:tc>
          <w:tcPr>
            <w:tcW w:w="1701" w:type="dxa"/>
          </w:tcPr>
          <w:p w:rsidR="0011547A" w:rsidRPr="00A52F46" w:rsidRDefault="0011547A" w:rsidP="0011547A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93%</w:t>
            </w:r>
          </w:p>
        </w:tc>
        <w:tc>
          <w:tcPr>
            <w:tcW w:w="1418" w:type="dxa"/>
          </w:tcPr>
          <w:p w:rsidR="0011547A" w:rsidRPr="00A52F46" w:rsidRDefault="0011547A" w:rsidP="0011547A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 xml:space="preserve"> 98%</w:t>
            </w:r>
          </w:p>
        </w:tc>
        <w:tc>
          <w:tcPr>
            <w:tcW w:w="1275" w:type="dxa"/>
          </w:tcPr>
          <w:p w:rsidR="0011547A" w:rsidRPr="00A52F46" w:rsidRDefault="0011547A" w:rsidP="0011547A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96%</w:t>
            </w:r>
          </w:p>
        </w:tc>
      </w:tr>
    </w:tbl>
    <w:p w:rsidR="002D43FE" w:rsidRPr="002D43FE" w:rsidRDefault="002D43FE">
      <w:pPr>
        <w:rPr>
          <w:rFonts w:ascii="Calibri" w:hAnsi="Calibri" w:cs="Courier"/>
          <w:sz w:val="20"/>
          <w:szCs w:val="20"/>
          <w:lang w:val="ru-RU" w:eastAsia="ru-RU"/>
        </w:rPr>
      </w:pPr>
    </w:p>
    <w:p w:rsidR="00884018" w:rsidRPr="00A52F46" w:rsidRDefault="0011547A" w:rsidP="00884018">
      <w:pPr>
        <w:ind w:left="420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1.</w:t>
      </w:r>
      <w:proofErr w:type="gramStart"/>
      <w:r>
        <w:rPr>
          <w:b/>
          <w:bCs/>
          <w:lang w:val="ru-RU" w:eastAsia="ru-RU"/>
        </w:rPr>
        <w:t>4.</w:t>
      </w:r>
      <w:r w:rsidRPr="00A52F46">
        <w:rPr>
          <w:b/>
          <w:bCs/>
          <w:lang w:val="ru-RU" w:eastAsia="ru-RU"/>
        </w:rPr>
        <w:t>Личностные</w:t>
      </w:r>
      <w:proofErr w:type="gramEnd"/>
      <w:r w:rsidRPr="00A52F46">
        <w:rPr>
          <w:b/>
          <w:bCs/>
          <w:lang w:val="ru-RU" w:eastAsia="ru-RU"/>
        </w:rPr>
        <w:t xml:space="preserve"> результаты обучающихся и воспитанников при сопровождении программ обучения и развития </w:t>
      </w:r>
    </w:p>
    <w:p w:rsidR="0007689D" w:rsidRDefault="0011547A">
      <w:pPr>
        <w:rPr>
          <w:rFonts w:asciiTheme="minorHAnsi" w:hAnsiTheme="minorHAnsi" w:cs="Courier"/>
          <w:sz w:val="20"/>
          <w:szCs w:val="20"/>
          <w:lang w:val="ru-RU" w:eastAsia="ru-RU"/>
        </w:rPr>
      </w:pPr>
      <w:r>
        <w:rPr>
          <w:rFonts w:asciiTheme="minorHAnsi" w:hAnsiTheme="minorHAnsi" w:cs="Courier"/>
          <w:sz w:val="20"/>
          <w:szCs w:val="20"/>
          <w:lang w:val="ru-RU" w:eastAsia="ru-RU"/>
        </w:rPr>
        <w:t>Приложение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1440"/>
        <w:gridCol w:w="1021"/>
        <w:gridCol w:w="1161"/>
        <w:gridCol w:w="1021"/>
      </w:tblGrid>
      <w:tr w:rsidR="00B6487E" w:rsidTr="00754058">
        <w:tc>
          <w:tcPr>
            <w:tcW w:w="7477" w:type="dxa"/>
            <w:vMerge w:val="restart"/>
            <w:vAlign w:val="center"/>
          </w:tcPr>
          <w:p w:rsidR="00884018" w:rsidRPr="00A52F46" w:rsidRDefault="0011547A" w:rsidP="00754058">
            <w:pPr>
              <w:jc w:val="center"/>
              <w:rPr>
                <w:b/>
                <w:bCs/>
                <w:lang w:val="ru-RU" w:eastAsia="ru-RU"/>
              </w:rPr>
            </w:pPr>
            <w:r w:rsidRPr="00A52F46">
              <w:rPr>
                <w:b/>
                <w:bCs/>
                <w:lang w:val="ru-RU" w:eastAsia="ru-RU"/>
              </w:rPr>
              <w:t>Название программ</w:t>
            </w:r>
          </w:p>
        </w:tc>
        <w:tc>
          <w:tcPr>
            <w:tcW w:w="6239" w:type="dxa"/>
            <w:gridSpan w:val="4"/>
          </w:tcPr>
          <w:p w:rsidR="00884018" w:rsidRPr="00A52F46" w:rsidRDefault="0011547A" w:rsidP="00754058">
            <w:pPr>
              <w:jc w:val="center"/>
              <w:rPr>
                <w:b/>
                <w:bCs/>
                <w:lang w:val="ru-RU" w:eastAsia="ru-RU"/>
              </w:rPr>
            </w:pPr>
            <w:r w:rsidRPr="00A52F46">
              <w:rPr>
                <w:b/>
                <w:bCs/>
                <w:lang w:val="ru-RU" w:eastAsia="ru-RU"/>
              </w:rPr>
              <w:t>Доля обучающихся и воспитанников (в %), имеющих стабильную (положительную) динамику развития</w:t>
            </w:r>
          </w:p>
          <w:p w:rsidR="00884018" w:rsidRPr="00A52F46" w:rsidRDefault="00884018" w:rsidP="00754058">
            <w:pPr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B6487E" w:rsidTr="00754058">
        <w:tc>
          <w:tcPr>
            <w:tcW w:w="7477" w:type="dxa"/>
            <w:vMerge/>
          </w:tcPr>
          <w:p w:rsidR="00884018" w:rsidRPr="00A52F46" w:rsidRDefault="00884018" w:rsidP="00754058">
            <w:pPr>
              <w:jc w:val="both"/>
              <w:rPr>
                <w:lang w:val="ru-RU" w:eastAsia="ru-RU"/>
              </w:rPr>
            </w:pPr>
          </w:p>
        </w:tc>
        <w:tc>
          <w:tcPr>
            <w:tcW w:w="2129" w:type="dxa"/>
          </w:tcPr>
          <w:p w:rsidR="00884018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год</w:t>
            </w:r>
          </w:p>
        </w:tc>
        <w:tc>
          <w:tcPr>
            <w:tcW w:w="1275" w:type="dxa"/>
          </w:tcPr>
          <w:p w:rsidR="00884018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год</w:t>
            </w:r>
          </w:p>
        </w:tc>
        <w:tc>
          <w:tcPr>
            <w:tcW w:w="1560" w:type="dxa"/>
          </w:tcPr>
          <w:p w:rsidR="00884018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год</w:t>
            </w:r>
          </w:p>
        </w:tc>
        <w:tc>
          <w:tcPr>
            <w:tcW w:w="1275" w:type="dxa"/>
          </w:tcPr>
          <w:p w:rsidR="00884018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год</w:t>
            </w:r>
          </w:p>
        </w:tc>
      </w:tr>
      <w:tr w:rsidR="00B6487E" w:rsidTr="00754058">
        <w:tc>
          <w:tcPr>
            <w:tcW w:w="7477" w:type="dxa"/>
            <w:vMerge/>
          </w:tcPr>
          <w:p w:rsidR="00884018" w:rsidRPr="00A52F46" w:rsidRDefault="00884018" w:rsidP="00754058">
            <w:pPr>
              <w:jc w:val="both"/>
              <w:rPr>
                <w:lang w:val="ru-RU" w:eastAsia="ru-RU"/>
              </w:rPr>
            </w:pPr>
          </w:p>
        </w:tc>
        <w:tc>
          <w:tcPr>
            <w:tcW w:w="2129" w:type="dxa"/>
          </w:tcPr>
          <w:p w:rsidR="00884018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2018-2019</w:t>
            </w:r>
          </w:p>
        </w:tc>
        <w:tc>
          <w:tcPr>
            <w:tcW w:w="1275" w:type="dxa"/>
          </w:tcPr>
          <w:p w:rsidR="00884018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2019-2020</w:t>
            </w:r>
          </w:p>
        </w:tc>
        <w:tc>
          <w:tcPr>
            <w:tcW w:w="1560" w:type="dxa"/>
          </w:tcPr>
          <w:p w:rsidR="00884018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2020-2021</w:t>
            </w:r>
          </w:p>
        </w:tc>
        <w:tc>
          <w:tcPr>
            <w:tcW w:w="1275" w:type="dxa"/>
          </w:tcPr>
          <w:p w:rsidR="00884018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2021-2022</w:t>
            </w:r>
          </w:p>
        </w:tc>
      </w:tr>
      <w:tr w:rsidR="00B6487E" w:rsidTr="00754058">
        <w:tc>
          <w:tcPr>
            <w:tcW w:w="7477" w:type="dxa"/>
          </w:tcPr>
          <w:p w:rsidR="00884018" w:rsidRPr="00F31B38" w:rsidRDefault="0011547A" w:rsidP="00754058">
            <w:pPr>
              <w:jc w:val="both"/>
              <w:rPr>
                <w:lang w:val="ru-RU" w:eastAsia="ru-RU"/>
              </w:rPr>
            </w:pPr>
            <w:r w:rsidRPr="00F31B38">
              <w:rPr>
                <w:lang w:val="ru-RU" w:eastAsia="ru-RU"/>
              </w:rPr>
              <w:t>Основная общеобразовательная программа МДОУ "Детский сад № 40", разработанная на основе Федерального государственного образовательного стандарта  дошкольного образования,  примерной основной общеобразовательной программы, с у</w:t>
            </w:r>
            <w:r w:rsidRPr="00F31B38">
              <w:rPr>
                <w:lang w:val="ru-RU" w:eastAsia="ru-RU"/>
              </w:rPr>
              <w:t xml:space="preserve">четом  авторской программы "От рождения до школы" (под редакцией Н Е. </w:t>
            </w:r>
            <w:proofErr w:type="spellStart"/>
            <w:r w:rsidRPr="00F31B38">
              <w:rPr>
                <w:lang w:val="ru-RU" w:eastAsia="ru-RU"/>
              </w:rPr>
              <w:t>Вераксы</w:t>
            </w:r>
            <w:proofErr w:type="spellEnd"/>
            <w:r w:rsidRPr="00F31B38">
              <w:rPr>
                <w:lang w:val="ru-RU" w:eastAsia="ru-RU"/>
              </w:rPr>
              <w:t>)</w:t>
            </w:r>
          </w:p>
        </w:tc>
        <w:tc>
          <w:tcPr>
            <w:tcW w:w="2129" w:type="dxa"/>
          </w:tcPr>
          <w:p w:rsidR="00884018" w:rsidRPr="00A52F46" w:rsidRDefault="0011547A" w:rsidP="00754058">
            <w:pPr>
              <w:jc w:val="both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93%</w:t>
            </w:r>
          </w:p>
        </w:tc>
        <w:tc>
          <w:tcPr>
            <w:tcW w:w="1275" w:type="dxa"/>
          </w:tcPr>
          <w:p w:rsidR="00884018" w:rsidRPr="00A52F46" w:rsidRDefault="0011547A" w:rsidP="00754058">
            <w:pPr>
              <w:jc w:val="both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91%</w:t>
            </w:r>
          </w:p>
        </w:tc>
        <w:tc>
          <w:tcPr>
            <w:tcW w:w="1560" w:type="dxa"/>
          </w:tcPr>
          <w:p w:rsidR="00884018" w:rsidRPr="00A52F46" w:rsidRDefault="0011547A" w:rsidP="00754058">
            <w:pPr>
              <w:jc w:val="both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96%</w:t>
            </w:r>
          </w:p>
        </w:tc>
        <w:tc>
          <w:tcPr>
            <w:tcW w:w="1275" w:type="dxa"/>
          </w:tcPr>
          <w:p w:rsidR="00884018" w:rsidRPr="00A52F46" w:rsidRDefault="0011547A" w:rsidP="00754058">
            <w:pPr>
              <w:jc w:val="both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98%</w:t>
            </w:r>
          </w:p>
        </w:tc>
      </w:tr>
      <w:tr w:rsidR="00B6487E" w:rsidTr="00754058">
        <w:tc>
          <w:tcPr>
            <w:tcW w:w="7477" w:type="dxa"/>
          </w:tcPr>
          <w:p w:rsidR="00884018" w:rsidRPr="00A52F46" w:rsidRDefault="0011547A" w:rsidP="00754058">
            <w:pPr>
              <w:jc w:val="both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 xml:space="preserve">Адаптированная образовательная программа дошкольного образования для обучающихся с ограниченными возможностями здоровья, посещающими группы комбинированной </w:t>
            </w:r>
            <w:r w:rsidRPr="00A52F46">
              <w:rPr>
                <w:lang w:val="ru-RU" w:eastAsia="ru-RU"/>
              </w:rPr>
              <w:t xml:space="preserve">направленности 5-6 лет, и  6-7 лет МДОУ «Детский сад № 40» составлена с учетом Основной общеобразовательной программы дошкольного образования «От рождения до школы» / Под ред. </w:t>
            </w:r>
            <w:proofErr w:type="spellStart"/>
            <w:r w:rsidRPr="00A52F46">
              <w:rPr>
                <w:lang w:val="ru-RU" w:eastAsia="ru-RU"/>
              </w:rPr>
              <w:t>Вераксы</w:t>
            </w:r>
            <w:proofErr w:type="spellEnd"/>
            <w:r w:rsidRPr="00A52F46">
              <w:rPr>
                <w:lang w:val="ru-RU" w:eastAsia="ru-RU"/>
              </w:rPr>
              <w:t xml:space="preserve"> Н. Е., Васильевой М. А., Комаровой Т. С. — М., 2017., на основании  «Ком</w:t>
            </w:r>
            <w:r w:rsidRPr="00A52F46">
              <w:rPr>
                <w:lang w:val="ru-RU" w:eastAsia="ru-RU"/>
              </w:rPr>
              <w:t xml:space="preserve">плексной образовательной </w:t>
            </w:r>
            <w:r w:rsidRPr="00A52F46">
              <w:rPr>
                <w:lang w:val="ru-RU" w:eastAsia="ru-RU"/>
              </w:rPr>
              <w:lastRenderedPageBreak/>
              <w:t>программы дошкольного образования для детей с тяжелыми нарушениями речи (общим недоразвитием речи) с 3 до 7 лет»,</w:t>
            </w:r>
          </w:p>
        </w:tc>
        <w:tc>
          <w:tcPr>
            <w:tcW w:w="2129" w:type="dxa"/>
          </w:tcPr>
          <w:p w:rsidR="00884018" w:rsidRPr="00A52F46" w:rsidRDefault="0011547A" w:rsidP="00754058">
            <w:pPr>
              <w:jc w:val="both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lastRenderedPageBreak/>
              <w:t>89%</w:t>
            </w:r>
          </w:p>
        </w:tc>
        <w:tc>
          <w:tcPr>
            <w:tcW w:w="1275" w:type="dxa"/>
          </w:tcPr>
          <w:p w:rsidR="00884018" w:rsidRPr="00A52F46" w:rsidRDefault="0011547A" w:rsidP="00754058">
            <w:pPr>
              <w:jc w:val="both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87%</w:t>
            </w:r>
          </w:p>
        </w:tc>
        <w:tc>
          <w:tcPr>
            <w:tcW w:w="1560" w:type="dxa"/>
          </w:tcPr>
          <w:p w:rsidR="00884018" w:rsidRPr="00A52F46" w:rsidRDefault="0011547A" w:rsidP="00754058">
            <w:pPr>
              <w:jc w:val="both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91%</w:t>
            </w:r>
          </w:p>
        </w:tc>
        <w:tc>
          <w:tcPr>
            <w:tcW w:w="1275" w:type="dxa"/>
          </w:tcPr>
          <w:p w:rsidR="00884018" w:rsidRPr="00A52F46" w:rsidRDefault="0011547A" w:rsidP="00754058">
            <w:pPr>
              <w:jc w:val="both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93%</w:t>
            </w:r>
          </w:p>
        </w:tc>
      </w:tr>
    </w:tbl>
    <w:p w:rsidR="00884018" w:rsidRPr="00884018" w:rsidRDefault="00884018">
      <w:pPr>
        <w:rPr>
          <w:rFonts w:asciiTheme="minorHAnsi" w:hAnsiTheme="minorHAnsi" w:cs="Courier"/>
          <w:sz w:val="20"/>
          <w:szCs w:val="20"/>
          <w:lang w:val="ru-RU" w:eastAsia="ru-RU"/>
        </w:rPr>
      </w:pPr>
    </w:p>
    <w:p w:rsidR="00C736C9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 xml:space="preserve">1.5. Дополнительная аналитическая информация к п. 1.1. – 1.4. </w:t>
      </w:r>
      <w:r>
        <w:rPr>
          <w:b/>
          <w:lang w:val="ru-RU" w:eastAsia="ru-RU"/>
        </w:rPr>
        <w:t xml:space="preserve"> Приложение.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С вновь поступающими дет</w:t>
      </w:r>
      <w:r w:rsidRPr="00A52F46">
        <w:rPr>
          <w:lang w:val="ru-RU" w:eastAsia="ru-RU"/>
        </w:rPr>
        <w:t xml:space="preserve">ьми 2-3 лет проводится  </w:t>
      </w:r>
      <w:r w:rsidRPr="00A52F46">
        <w:rPr>
          <w:b/>
          <w:lang w:val="ru-RU" w:eastAsia="ru-RU"/>
        </w:rPr>
        <w:t>комплексная программа адаптации к ДОУ «В детский сад с радостью!».</w:t>
      </w:r>
      <w:r w:rsidRPr="00A52F46">
        <w:rPr>
          <w:lang w:val="ru-RU" w:eastAsia="ru-RU"/>
        </w:rPr>
        <w:t xml:space="preserve"> За основу  программы адаптации детей к ДОУ «В детский сад с радостью!» взята программа </w:t>
      </w:r>
      <w:proofErr w:type="spellStart"/>
      <w:r w:rsidRPr="00A52F46">
        <w:rPr>
          <w:lang w:val="ru-RU" w:eastAsia="ru-RU"/>
        </w:rPr>
        <w:t>Роньжиной</w:t>
      </w:r>
      <w:proofErr w:type="spellEnd"/>
      <w:r w:rsidRPr="00A52F46">
        <w:rPr>
          <w:lang w:val="ru-RU" w:eastAsia="ru-RU"/>
        </w:rPr>
        <w:t xml:space="preserve"> А.С. «Занятия психолога с детьми 2-4-х лет в период адаптации к дошк</w:t>
      </w:r>
      <w:r w:rsidRPr="00A52F46">
        <w:rPr>
          <w:lang w:val="ru-RU" w:eastAsia="ru-RU"/>
        </w:rPr>
        <w:t xml:space="preserve">ольному учреждению».- М., 2004., а так же с учетом авторской программы «От рождения до школы» под ред. Н. Е. </w:t>
      </w:r>
      <w:proofErr w:type="spellStart"/>
      <w:r w:rsidRPr="00A52F46">
        <w:rPr>
          <w:lang w:val="ru-RU" w:eastAsia="ru-RU"/>
        </w:rPr>
        <w:t>Вераксы</w:t>
      </w:r>
      <w:proofErr w:type="spellEnd"/>
      <w:r w:rsidRPr="00A52F46">
        <w:rPr>
          <w:lang w:val="ru-RU" w:eastAsia="ru-RU"/>
        </w:rPr>
        <w:t>, по которой работает детский сад.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ab/>
        <w:t xml:space="preserve">        </w:t>
      </w:r>
      <w:r w:rsidRPr="00A52F46">
        <w:rPr>
          <w:b/>
          <w:lang w:val="ru-RU" w:eastAsia="ru-RU"/>
        </w:rPr>
        <w:t>Адресат.</w:t>
      </w:r>
      <w:r w:rsidRPr="00A52F46">
        <w:rPr>
          <w:lang w:val="ru-RU" w:eastAsia="ru-RU"/>
        </w:rPr>
        <w:t xml:space="preserve">  Программа рассчитана на вновь поступающих детей в детский сад в возрасте от 2 до 3 лет</w:t>
      </w:r>
      <w:r w:rsidRPr="00A52F46">
        <w:rPr>
          <w:lang w:val="ru-RU" w:eastAsia="ru-RU"/>
        </w:rPr>
        <w:t>, а так же их родителей.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b/>
          <w:lang w:val="ru-RU" w:eastAsia="ru-RU"/>
        </w:rPr>
        <w:t>Цель данной программы</w:t>
      </w:r>
      <w:r w:rsidRPr="00A52F46">
        <w:rPr>
          <w:lang w:val="ru-RU" w:eastAsia="ru-RU"/>
        </w:rPr>
        <w:t>: создание условий , облегчающих адаптационный период при поступлении ребенка в дошкольное учреждение путем взаимодействия детского сада и семьи.</w:t>
      </w: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>Задачи: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Целью программы  является создание условий, способствующ</w:t>
      </w:r>
      <w:r w:rsidRPr="00A52F46">
        <w:rPr>
          <w:lang w:val="ru-RU" w:eastAsia="ru-RU"/>
        </w:rPr>
        <w:t xml:space="preserve">их охране и укреплению 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психологического здоровья детей, обеспечения их эмоционального благополучия в процессе адаптации детей.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Основной задачей  психологического сопровождения детей в период адаптации является 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сохранение и укрепление психического здоровья ребенка в изменившихся условиях путем 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оптимальной организации педагогического процесса через: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1)  создание благоприятного психологического климата в группе детей;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2)  формирование у ребенка положительного отно</w:t>
      </w:r>
      <w:r w:rsidRPr="00A52F46">
        <w:rPr>
          <w:lang w:val="ru-RU" w:eastAsia="ru-RU"/>
        </w:rPr>
        <w:t>шения к окружающей действительности на основе активной познавательной и игровой деятельности;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3)  формирование у детей доверительных взаимоотношений с новым взрослым;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4)  помощь каждому из детей в установлении контакта со сверстниками с учетом возрастных и</w:t>
      </w:r>
      <w:r w:rsidRPr="00A52F46">
        <w:rPr>
          <w:lang w:val="ru-RU" w:eastAsia="ru-RU"/>
        </w:rPr>
        <w:t xml:space="preserve"> индивидуальных возможностей;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5)  помощь родителям в установлении отношений со своими детьми в новых жизненных 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обстоятельствах, с другими родителями и детьми, с сотрудниками детского сада.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Параллельно с решением основных задач решаются задачи комплексного</w:t>
      </w:r>
      <w:r w:rsidRPr="00A52F46">
        <w:rPr>
          <w:lang w:val="ru-RU" w:eastAsia="ru-RU"/>
        </w:rPr>
        <w:t xml:space="preserve"> развития детей: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снятие эмоционального и мышечного напряжения;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снижение импульсивности, излишней двигательной активности, тревоги, агрессии;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развитие навыков взаимодействия детей друг с другом;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развитие внимания, восприятия, речи, воображения; 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развитие чу</w:t>
      </w:r>
      <w:r w:rsidRPr="00A52F46">
        <w:rPr>
          <w:lang w:val="ru-RU" w:eastAsia="ru-RU"/>
        </w:rPr>
        <w:t>вства ритма, общей и мелкой моторики, координации движений;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развитие игровых навыков, произвольного поведения</w:t>
      </w: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>Для родителей: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Использовать новые организационные способы привлечения родителей неорганизованных детей к сотрудничеству с детским садом;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снижение </w:t>
      </w:r>
      <w:r w:rsidRPr="00A52F46">
        <w:rPr>
          <w:lang w:val="ru-RU" w:eastAsia="ru-RU"/>
        </w:rPr>
        <w:t>уровня тревожных переживаний у родителей;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Оказывать квалифицированную консультацию и практическую помощь родителям  по проблемам адаптации их детей к детскому саду.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Программа работы по сопровождению периода адаптации детей к ДОУ предполагает всестороннюю </w:t>
      </w:r>
      <w:r w:rsidRPr="00A52F46">
        <w:rPr>
          <w:lang w:val="ru-RU" w:eastAsia="ru-RU"/>
        </w:rPr>
        <w:t xml:space="preserve">деятельность педагога-психолога в рамках следующих </w:t>
      </w:r>
      <w:r w:rsidRPr="00A52F46">
        <w:rPr>
          <w:b/>
          <w:lang w:val="ru-RU" w:eastAsia="ru-RU"/>
        </w:rPr>
        <w:t>направлений работы</w:t>
      </w:r>
      <w:r w:rsidRPr="00A52F46">
        <w:rPr>
          <w:lang w:val="ru-RU" w:eastAsia="ru-RU"/>
        </w:rPr>
        <w:t>: диагностика, консультирование, развивающие занятия, просвещение. Работа проводится с детьми, родителями и другими специалистами.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Работа по программе осуществляется </w:t>
      </w:r>
      <w:r w:rsidRPr="00A52F46">
        <w:rPr>
          <w:b/>
          <w:lang w:val="ru-RU" w:eastAsia="ru-RU"/>
        </w:rPr>
        <w:t>поэтапно.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eastAsia="ru-RU"/>
        </w:rPr>
        <w:t>I</w:t>
      </w:r>
      <w:r w:rsidRPr="00A52F46">
        <w:rPr>
          <w:lang w:val="ru-RU" w:eastAsia="ru-RU"/>
        </w:rPr>
        <w:t xml:space="preserve"> этап: под</w:t>
      </w:r>
      <w:r w:rsidRPr="00A52F46">
        <w:rPr>
          <w:lang w:val="ru-RU" w:eastAsia="ru-RU"/>
        </w:rPr>
        <w:t>готовительный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Цель  –  изучение факторов риска, прогнозирование хода адаптации детей, разработка мер поддержки. 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Предполагает мероприятия по повышению профессиональной компетентности педагогов, психологическое просвещение родителей, сбор информации о детях</w:t>
      </w:r>
      <w:r w:rsidRPr="00A52F46">
        <w:rPr>
          <w:lang w:val="ru-RU" w:eastAsia="ru-RU"/>
        </w:rPr>
        <w:t>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eastAsia="ru-RU"/>
        </w:rPr>
        <w:t>II</w:t>
      </w:r>
      <w:r w:rsidRPr="00A52F46">
        <w:rPr>
          <w:lang w:val="ru-RU" w:eastAsia="ru-RU"/>
        </w:rPr>
        <w:t xml:space="preserve"> этап: основной 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Цель  –  обеспечение благополучного хода адаптационного процесса, благоприятного психологического климата в адаптационных группах. Предполагает осуществление текущей диагностики хода адаптационного процесса (систематические наблюдения </w:t>
      </w:r>
      <w:r w:rsidRPr="00A52F46">
        <w:rPr>
          <w:lang w:val="ru-RU" w:eastAsia="ru-RU"/>
        </w:rPr>
        <w:t xml:space="preserve">за поведением детей), корректировку мер их </w:t>
      </w:r>
      <w:proofErr w:type="spellStart"/>
      <w:r w:rsidRPr="00A52F46">
        <w:rPr>
          <w:lang w:val="ru-RU" w:eastAsia="ru-RU"/>
        </w:rPr>
        <w:t>психолого</w:t>
      </w:r>
      <w:proofErr w:type="spellEnd"/>
      <w:r w:rsidRPr="00A52F46">
        <w:rPr>
          <w:lang w:val="ru-RU" w:eastAsia="ru-RU"/>
        </w:rPr>
        <w:t xml:space="preserve"> -педагогической поддержки, проведение комплекса  адаптационных игр, консультирование родителей и педагогов при возникновении затруднений, психологическое просвещение. Оказание помощи детям на данном этап</w:t>
      </w:r>
      <w:r w:rsidRPr="00A52F46">
        <w:rPr>
          <w:lang w:val="ru-RU" w:eastAsia="ru-RU"/>
        </w:rPr>
        <w:t>е предполагает широкое использование индивидуальных форм взаимодействия с целью установления доверительного контакта, торможения негативных эмоциональных состояний и снятию излишнего эмоционального возбуждения.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eastAsia="ru-RU"/>
        </w:rPr>
        <w:t>III</w:t>
      </w:r>
      <w:r w:rsidRPr="00A52F46">
        <w:rPr>
          <w:lang w:val="ru-RU" w:eastAsia="ru-RU"/>
        </w:rPr>
        <w:t xml:space="preserve"> этап: заключительный 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Цель – анализ хода </w:t>
      </w:r>
      <w:r w:rsidRPr="00A52F46">
        <w:rPr>
          <w:lang w:val="ru-RU" w:eastAsia="ru-RU"/>
        </w:rPr>
        <w:t>процесса адаптации детей к условиям ДОУ, формулировка выводов.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Предполагает осуществление итоговой диагностики уровня </w:t>
      </w:r>
      <w:proofErr w:type="spellStart"/>
      <w:r w:rsidRPr="00A52F46">
        <w:rPr>
          <w:lang w:val="ru-RU" w:eastAsia="ru-RU"/>
        </w:rPr>
        <w:t>адаптированности</w:t>
      </w:r>
      <w:proofErr w:type="spellEnd"/>
      <w:r w:rsidRPr="00A52F46">
        <w:rPr>
          <w:lang w:val="ru-RU" w:eastAsia="ru-RU"/>
        </w:rPr>
        <w:t xml:space="preserve"> (</w:t>
      </w:r>
      <w:proofErr w:type="spellStart"/>
      <w:r w:rsidRPr="00A52F46">
        <w:rPr>
          <w:lang w:val="ru-RU" w:eastAsia="ru-RU"/>
        </w:rPr>
        <w:t>дезадаптации</w:t>
      </w:r>
      <w:proofErr w:type="spellEnd"/>
      <w:r w:rsidRPr="00A52F46">
        <w:rPr>
          <w:lang w:val="ru-RU" w:eastAsia="ru-RU"/>
        </w:rPr>
        <w:t>) детей к условиям ДОУ, анализ проделанной работы.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>Диагностика и параметры эффективности программы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Для отслеживания эффективности программы проводится мониторинг (анкетирование родителей в начале учебного года, на основании которого строится дальнейшая работа совместно с воспитателями, анкетирование родителей в конце учебного года). В начале и в конце у</w:t>
      </w:r>
      <w:r w:rsidRPr="00A52F46">
        <w:rPr>
          <w:lang w:val="ru-RU" w:eastAsia="ru-RU"/>
        </w:rPr>
        <w:t xml:space="preserve">чебного года воспитатели проводят  совместно с педагогом- психологом диагностику уровня </w:t>
      </w:r>
      <w:proofErr w:type="spellStart"/>
      <w:r w:rsidRPr="00A52F46">
        <w:rPr>
          <w:lang w:val="ru-RU" w:eastAsia="ru-RU"/>
        </w:rPr>
        <w:t>адаптированности</w:t>
      </w:r>
      <w:proofErr w:type="spellEnd"/>
      <w:r w:rsidRPr="00A52F46">
        <w:rPr>
          <w:lang w:val="ru-RU" w:eastAsia="ru-RU"/>
        </w:rPr>
        <w:t xml:space="preserve"> ребенка к ДОУ по методике </w:t>
      </w:r>
      <w:proofErr w:type="spellStart"/>
      <w:r w:rsidRPr="00A52F46">
        <w:rPr>
          <w:lang w:val="ru-RU" w:eastAsia="ru-RU"/>
        </w:rPr>
        <w:t>Роньжиной</w:t>
      </w:r>
      <w:proofErr w:type="spellEnd"/>
      <w:r w:rsidRPr="00A52F46">
        <w:rPr>
          <w:lang w:val="ru-RU" w:eastAsia="ru-RU"/>
        </w:rPr>
        <w:t xml:space="preserve"> А.С. Так же одним из основных методов диагностики, позволяющим отслеживать динамику и характер адаптации является н</w:t>
      </w:r>
      <w:r w:rsidRPr="00A52F46">
        <w:rPr>
          <w:lang w:val="ru-RU" w:eastAsia="ru-RU"/>
        </w:rPr>
        <w:t xml:space="preserve">аблюдение за деятельностью детей. </w:t>
      </w: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>Ожидаемый результат</w:t>
      </w: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>для детей: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Ожидаемый результат по окончанию программы, благополучное вхождение детей в новую социальную ситуацию. Повышения </w:t>
      </w:r>
      <w:proofErr w:type="spellStart"/>
      <w:r w:rsidRPr="00A52F46">
        <w:rPr>
          <w:lang w:val="ru-RU" w:eastAsia="ru-RU"/>
        </w:rPr>
        <w:t>коммуникативности</w:t>
      </w:r>
      <w:proofErr w:type="spellEnd"/>
      <w:r w:rsidRPr="00A52F46">
        <w:rPr>
          <w:lang w:val="ru-RU" w:eastAsia="ru-RU"/>
        </w:rPr>
        <w:t xml:space="preserve"> со сверстниками, приобретение новых навыков общения с детьм</w:t>
      </w:r>
      <w:r w:rsidRPr="00A52F46">
        <w:rPr>
          <w:lang w:val="ru-RU" w:eastAsia="ru-RU"/>
        </w:rPr>
        <w:t>и и взрослыми, снижение тревожности детей.</w:t>
      </w: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>Для взрослых: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При активном участии родителей в данной программе, их взаимодействии с администрацией детского сада, специалистами и воспитателями, повышение их информированность о жизни детского сада в целом, так и</w:t>
      </w:r>
      <w:r w:rsidRPr="00A52F46">
        <w:rPr>
          <w:lang w:val="ru-RU" w:eastAsia="ru-RU"/>
        </w:rPr>
        <w:t xml:space="preserve"> жизни ребенка в детском саду в </w:t>
      </w:r>
      <w:r w:rsidRPr="00A52F46">
        <w:rPr>
          <w:lang w:val="ru-RU" w:eastAsia="ru-RU"/>
        </w:rPr>
        <w:lastRenderedPageBreak/>
        <w:t xml:space="preserve">частности. За счет чего, предполагается, постепенное снижение тревожности родителей, связанных с </w:t>
      </w:r>
      <w:proofErr w:type="spellStart"/>
      <w:r w:rsidRPr="00A52F46">
        <w:rPr>
          <w:lang w:val="ru-RU" w:eastAsia="ru-RU"/>
        </w:rPr>
        <w:t>прибыванием</w:t>
      </w:r>
      <w:proofErr w:type="spellEnd"/>
      <w:r w:rsidRPr="00A52F46">
        <w:rPr>
          <w:lang w:val="ru-RU" w:eastAsia="ru-RU"/>
        </w:rPr>
        <w:t xml:space="preserve"> детей в детском саду. </w:t>
      </w: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>Общие ожидаемые результаты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ожидаемый результат данной программы в первую очередь характеризу</w:t>
      </w:r>
      <w:r w:rsidRPr="00A52F46">
        <w:rPr>
          <w:lang w:val="ru-RU" w:eastAsia="ru-RU"/>
        </w:rPr>
        <w:t xml:space="preserve">ется снижением частоты проявлений тяжелых эмоциональных состояний (повышенной тревожности, тяжелой формы адаптации), так же программа </w:t>
      </w:r>
      <w:proofErr w:type="spellStart"/>
      <w:r w:rsidRPr="00A52F46">
        <w:rPr>
          <w:lang w:val="ru-RU" w:eastAsia="ru-RU"/>
        </w:rPr>
        <w:t>расчитана</w:t>
      </w:r>
      <w:proofErr w:type="spellEnd"/>
      <w:r w:rsidRPr="00A52F46">
        <w:rPr>
          <w:lang w:val="ru-RU" w:eastAsia="ru-RU"/>
        </w:rPr>
        <w:t xml:space="preserve"> на длительный результат, который определяется благоприятным вхождением детей в новую для них социальную ситуацию</w:t>
      </w:r>
      <w:r w:rsidRPr="00A52F46">
        <w:rPr>
          <w:lang w:val="ru-RU" w:eastAsia="ru-RU"/>
        </w:rPr>
        <w:t>, умением справляться со стрессовой ситуацией.</w:t>
      </w: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>Продолжительность курса.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Занятия начинаются в начале учебного года. Полный курс – 8 занятий (1-2 раза в неделю по 10 – 15 минут).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b/>
          <w:lang w:val="ru-RU" w:eastAsia="ru-RU"/>
        </w:rPr>
        <w:t>Форма проведения</w:t>
      </w:r>
      <w:r w:rsidRPr="00A52F46">
        <w:rPr>
          <w:lang w:val="ru-RU" w:eastAsia="ru-RU"/>
        </w:rPr>
        <w:t>-фронтальная в  помещении группы.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С родителями и воспитателями</w:t>
      </w:r>
      <w:r w:rsidRPr="00A52F46">
        <w:rPr>
          <w:lang w:val="ru-RU" w:eastAsia="ru-RU"/>
        </w:rPr>
        <w:t xml:space="preserve"> детей, у которых наблюдается тяжелая адаптация, проводится разъяснительная работа, даются рекомендации по повышению уровня положительной установки на пребывание в ДОУ, по облегчению процесса адаптации. Результаты работы оказываются положительными, труднос</w:t>
      </w:r>
      <w:r w:rsidRPr="00A52F46">
        <w:rPr>
          <w:lang w:val="ru-RU" w:eastAsia="ru-RU"/>
        </w:rPr>
        <w:t>ти адаптации преодолеваются.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 xml:space="preserve">Итоги диагностики адаптации детей по методике </w:t>
      </w:r>
      <w:proofErr w:type="spellStart"/>
      <w:r w:rsidRPr="00A52F46">
        <w:rPr>
          <w:b/>
          <w:lang w:val="ru-RU" w:eastAsia="ru-RU"/>
        </w:rPr>
        <w:t>Роньжиной</w:t>
      </w:r>
      <w:proofErr w:type="spellEnd"/>
      <w:r w:rsidRPr="00A52F46">
        <w:rPr>
          <w:b/>
          <w:lang w:val="ru-RU" w:eastAsia="ru-RU"/>
        </w:rPr>
        <w:t xml:space="preserve"> А.С.</w:t>
      </w:r>
    </w:p>
    <w:p w:rsidR="00C736C9" w:rsidRPr="00A52F46" w:rsidRDefault="0011547A" w:rsidP="00C736C9">
      <w:pPr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086985" cy="180276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>Программа развивающих занятий социально-коммуникативных способностей «Школа юных волшебников». Подготовительная группа.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b/>
          <w:lang w:val="ru-RU" w:eastAsia="ru-RU"/>
        </w:rPr>
        <w:t>Цель:</w:t>
      </w:r>
      <w:r w:rsidRPr="00A52F46">
        <w:rPr>
          <w:lang w:val="ru-RU" w:eastAsia="ru-RU"/>
        </w:rPr>
        <w:t xml:space="preserve"> способствовать социально- коммуникативному развитию детей.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b/>
          <w:lang w:val="ru-RU" w:eastAsia="ru-RU"/>
        </w:rPr>
        <w:t>Задачи</w:t>
      </w:r>
      <w:r w:rsidRPr="00A52F46">
        <w:rPr>
          <w:lang w:val="ru-RU" w:eastAsia="ru-RU"/>
        </w:rPr>
        <w:t xml:space="preserve"> психологического курса  развивающих занятий по социально-коммуникативному развитию для детей 6-7 лет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1.</w:t>
      </w:r>
      <w:r w:rsidRPr="00A52F46">
        <w:rPr>
          <w:lang w:val="ru-RU" w:eastAsia="ru-RU"/>
        </w:rPr>
        <w:tab/>
        <w:t>Развитие чувства сопереживания, лучшего понимания себя и других, обучение умению быть</w:t>
      </w:r>
      <w:r w:rsidRPr="00A52F46">
        <w:rPr>
          <w:lang w:val="ru-RU" w:eastAsia="ru-RU"/>
        </w:rPr>
        <w:t xml:space="preserve"> в мире с самим собой.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2.</w:t>
      </w:r>
      <w:r w:rsidRPr="00A52F46">
        <w:rPr>
          <w:lang w:val="ru-RU" w:eastAsia="ru-RU"/>
        </w:rPr>
        <w:tab/>
        <w:t>Создание возможностей для самовыражения, формирование у детей умений и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навыков практического владения выразительными движениями- средствами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человеческого общения (мимикой, жестом, пантомимикой).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3.</w:t>
      </w:r>
      <w:r w:rsidRPr="00A52F46">
        <w:rPr>
          <w:lang w:val="ru-RU" w:eastAsia="ru-RU"/>
        </w:rPr>
        <w:tab/>
        <w:t>Коррекция нежелательных личностн</w:t>
      </w:r>
      <w:r w:rsidRPr="00A52F46">
        <w:rPr>
          <w:lang w:val="ru-RU" w:eastAsia="ru-RU"/>
        </w:rPr>
        <w:t>ых особенностей, поведения, настроения.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4.</w:t>
      </w:r>
      <w:r w:rsidRPr="00A52F46">
        <w:rPr>
          <w:lang w:val="ru-RU" w:eastAsia="ru-RU"/>
        </w:rPr>
        <w:tab/>
        <w:t>Создание условий для формирования произвольности психических процессов у детей во всех видах деятельности.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lastRenderedPageBreak/>
        <w:t>5.</w:t>
      </w:r>
      <w:r w:rsidRPr="00A52F46">
        <w:rPr>
          <w:lang w:val="ru-RU" w:eastAsia="ru-RU"/>
        </w:rPr>
        <w:tab/>
        <w:t>Поддержание и создание условия для развития творческого потенциала ребенка.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6.</w:t>
      </w:r>
      <w:r w:rsidRPr="00A52F46">
        <w:rPr>
          <w:lang w:val="ru-RU" w:eastAsia="ru-RU"/>
        </w:rPr>
        <w:tab/>
        <w:t xml:space="preserve">Побуждение детей к </w:t>
      </w:r>
      <w:r w:rsidRPr="00A52F46">
        <w:rPr>
          <w:lang w:val="ru-RU" w:eastAsia="ru-RU"/>
        </w:rPr>
        <w:t>проявлению инициативы и самостоятельности мышления во всех видах деятельности.</w:t>
      </w:r>
    </w:p>
    <w:p w:rsidR="00C736C9" w:rsidRPr="00A52F46" w:rsidRDefault="0011547A" w:rsidP="00C736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87"/>
        </w:tabs>
        <w:rPr>
          <w:lang w:val="ru-RU" w:eastAsia="ru-RU"/>
        </w:rPr>
      </w:pPr>
      <w:r w:rsidRPr="00A52F46">
        <w:rPr>
          <w:lang w:val="ru-RU" w:eastAsia="ru-RU"/>
        </w:rPr>
        <w:t>7.</w:t>
      </w:r>
      <w:r w:rsidRPr="00A52F46">
        <w:rPr>
          <w:lang w:val="ru-RU" w:eastAsia="ru-RU"/>
        </w:rPr>
        <w:tab/>
        <w:t>Способствование формированию самосознания и адекватной самооценки.</w:t>
      </w:r>
      <w:r w:rsidRPr="00A52F46">
        <w:rPr>
          <w:lang w:val="ru-RU" w:eastAsia="ru-RU"/>
        </w:rPr>
        <w:tab/>
      </w:r>
      <w:r w:rsidRPr="00A52F46">
        <w:rPr>
          <w:lang w:val="ru-RU" w:eastAsia="ru-RU"/>
        </w:rPr>
        <w:tab/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8.</w:t>
      </w:r>
      <w:r w:rsidRPr="00A52F46">
        <w:rPr>
          <w:lang w:val="ru-RU" w:eastAsia="ru-RU"/>
        </w:rPr>
        <w:tab/>
        <w:t>Совершенствование коммуникативных навыков, развитие совместной деятельности детей, навыков партнерског</w:t>
      </w:r>
      <w:r w:rsidRPr="00A52F46">
        <w:rPr>
          <w:lang w:val="ru-RU" w:eastAsia="ru-RU"/>
        </w:rPr>
        <w:t>о общения.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9.</w:t>
      </w:r>
      <w:r w:rsidRPr="00A52F46">
        <w:rPr>
          <w:lang w:val="ru-RU" w:eastAsia="ru-RU"/>
        </w:rPr>
        <w:tab/>
        <w:t>Формирование этических представлений.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10.</w:t>
      </w:r>
      <w:r w:rsidRPr="00A52F46">
        <w:rPr>
          <w:lang w:val="ru-RU" w:eastAsia="ru-RU"/>
        </w:rPr>
        <w:tab/>
        <w:t>Совершенствование памяти, внимания, мышления, развитие восприятия,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творческих способностей, воображения, речи.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11.</w:t>
      </w:r>
      <w:r w:rsidRPr="00A52F46">
        <w:rPr>
          <w:lang w:val="ru-RU" w:eastAsia="ru-RU"/>
        </w:rPr>
        <w:tab/>
        <w:t xml:space="preserve">Способствование развитию </w:t>
      </w:r>
      <w:proofErr w:type="spellStart"/>
      <w:r w:rsidRPr="00A52F46">
        <w:rPr>
          <w:lang w:val="ru-RU" w:eastAsia="ru-RU"/>
        </w:rPr>
        <w:t>полоролевой</w:t>
      </w:r>
      <w:proofErr w:type="spellEnd"/>
      <w:r w:rsidRPr="00A52F46">
        <w:rPr>
          <w:lang w:val="ru-RU" w:eastAsia="ru-RU"/>
        </w:rPr>
        <w:t xml:space="preserve"> идентификации.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12.</w:t>
      </w:r>
      <w:r w:rsidRPr="00A52F46">
        <w:rPr>
          <w:lang w:val="ru-RU" w:eastAsia="ru-RU"/>
        </w:rPr>
        <w:tab/>
        <w:t xml:space="preserve">Способствование формированию </w:t>
      </w:r>
      <w:r w:rsidRPr="00A52F46">
        <w:rPr>
          <w:lang w:val="ru-RU" w:eastAsia="ru-RU"/>
        </w:rPr>
        <w:t xml:space="preserve">внутреннего плана действий через </w:t>
      </w:r>
      <w:proofErr w:type="spellStart"/>
      <w:r w:rsidRPr="00A52F46">
        <w:rPr>
          <w:lang w:val="ru-RU" w:eastAsia="ru-RU"/>
        </w:rPr>
        <w:t>интериоризацию</w:t>
      </w:r>
      <w:proofErr w:type="spellEnd"/>
      <w:r w:rsidRPr="00A52F46">
        <w:rPr>
          <w:lang w:val="ru-RU" w:eastAsia="ru-RU"/>
        </w:rPr>
        <w:t xml:space="preserve"> структуры деятельности.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13.</w:t>
      </w:r>
      <w:r w:rsidRPr="00A52F46">
        <w:rPr>
          <w:lang w:val="ru-RU" w:eastAsia="ru-RU"/>
        </w:rPr>
        <w:tab/>
        <w:t>Способствование развитию внутренней позиции ученика.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14.</w:t>
      </w:r>
      <w:r w:rsidRPr="00A52F46">
        <w:rPr>
          <w:lang w:val="ru-RU" w:eastAsia="ru-RU"/>
        </w:rPr>
        <w:tab/>
        <w:t>Способствование формированию учебно-познавательного мотива.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15.</w:t>
      </w:r>
      <w:r w:rsidRPr="00A52F46">
        <w:rPr>
          <w:lang w:val="ru-RU" w:eastAsia="ru-RU"/>
        </w:rPr>
        <w:tab/>
        <w:t>Обучение детей правилам хорошего тона.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16.</w:t>
      </w:r>
      <w:r w:rsidRPr="00A52F46">
        <w:rPr>
          <w:lang w:val="ru-RU" w:eastAsia="ru-RU"/>
        </w:rPr>
        <w:tab/>
        <w:t>Развитие у детей</w:t>
      </w:r>
      <w:r w:rsidRPr="00A52F46">
        <w:rPr>
          <w:lang w:val="ru-RU" w:eastAsia="ru-RU"/>
        </w:rPr>
        <w:t xml:space="preserve"> навыков общения в различных жизненных ситуациях и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формирование адекватной оценочной деятельности, направленной на анализ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собственного поведения и поступков окружающих людей.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17.</w:t>
      </w:r>
      <w:r w:rsidRPr="00A52F46">
        <w:rPr>
          <w:lang w:val="ru-RU" w:eastAsia="ru-RU"/>
        </w:rPr>
        <w:tab/>
        <w:t>Выработка у детей положительных черт характера, способствующих лучшему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взаимо</w:t>
      </w:r>
      <w:r w:rsidRPr="00A52F46">
        <w:rPr>
          <w:lang w:val="ru-RU" w:eastAsia="ru-RU"/>
        </w:rPr>
        <w:t>пониманию при общении.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18.</w:t>
      </w:r>
      <w:r w:rsidRPr="00A52F46">
        <w:rPr>
          <w:lang w:val="ru-RU" w:eastAsia="ru-RU"/>
        </w:rPr>
        <w:tab/>
        <w:t>Повышение уровня самоконтроля в отношении своего эмоционального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состояния в ходе общения, формирование терпимости к мнению собеседника.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19.</w:t>
      </w:r>
      <w:r w:rsidRPr="00A52F46">
        <w:rPr>
          <w:lang w:val="ru-RU" w:eastAsia="ru-RU"/>
        </w:rPr>
        <w:tab/>
        <w:t xml:space="preserve">Обучение приёмам </w:t>
      </w:r>
      <w:proofErr w:type="spellStart"/>
      <w:r w:rsidRPr="00A52F46">
        <w:rPr>
          <w:lang w:val="ru-RU" w:eastAsia="ru-RU"/>
        </w:rPr>
        <w:t>саморасслабления</w:t>
      </w:r>
      <w:proofErr w:type="spellEnd"/>
      <w:r w:rsidRPr="00A52F46">
        <w:rPr>
          <w:lang w:val="ru-RU" w:eastAsia="ru-RU"/>
        </w:rPr>
        <w:t xml:space="preserve">, снятие </w:t>
      </w:r>
      <w:proofErr w:type="spellStart"/>
      <w:r w:rsidRPr="00A52F46">
        <w:rPr>
          <w:lang w:val="ru-RU" w:eastAsia="ru-RU"/>
        </w:rPr>
        <w:t>психомышечного</w:t>
      </w:r>
      <w:proofErr w:type="spellEnd"/>
      <w:r w:rsidRPr="00A52F46">
        <w:rPr>
          <w:lang w:val="ru-RU" w:eastAsia="ru-RU"/>
        </w:rPr>
        <w:t xml:space="preserve"> напряжения.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20. Помощь ребёнку в</w:t>
      </w:r>
      <w:r w:rsidRPr="00A52F46">
        <w:rPr>
          <w:lang w:val="ru-RU" w:eastAsia="ru-RU"/>
        </w:rPr>
        <w:t xml:space="preserve"> осознании своего реального «Я», повышении самооценки, развитии потенциальных возможностей, отреагировали и внутренних конфликтов, страхов, агрессивных тенденций, уменьшении тревожности, беспокойства и чувства вины.</w:t>
      </w: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>Концептуальная основа программы.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Содержание программы строится на идеях развивающего обучения, с учетом возрастных и индивидуальных особенностей и зон ближайшего развития.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Рефлексивно-</w:t>
      </w:r>
      <w:proofErr w:type="spellStart"/>
      <w:r w:rsidRPr="00A52F46">
        <w:rPr>
          <w:lang w:val="ru-RU" w:eastAsia="ru-RU"/>
        </w:rPr>
        <w:t>деятельностный</w:t>
      </w:r>
      <w:proofErr w:type="spellEnd"/>
      <w:r w:rsidRPr="00A52F46">
        <w:rPr>
          <w:lang w:val="ru-RU" w:eastAsia="ru-RU"/>
        </w:rPr>
        <w:t xml:space="preserve"> подход позволяет решать задачи развития психических функций через использование различных </w:t>
      </w:r>
      <w:r w:rsidRPr="00A52F46">
        <w:rPr>
          <w:lang w:val="ru-RU" w:eastAsia="ru-RU"/>
        </w:rPr>
        <w:t>видов деятельности, свойственных данному возрасту. Принцип личностно-ориентированного подхода предлагает выбор и построение материала исходя из индивидуальности каждого ребенка, ориентируясь на его потребности и потенциальные возможности. Повышение эффекти</w:t>
      </w:r>
      <w:r w:rsidRPr="00A52F46">
        <w:rPr>
          <w:lang w:val="ru-RU" w:eastAsia="ru-RU"/>
        </w:rPr>
        <w:t>вности основано на идеях поэтапного формирования действий.</w:t>
      </w: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>Формы работы с детьми в рамках программы:</w:t>
      </w: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lang w:val="ru-RU" w:eastAsia="ru-RU"/>
        </w:rPr>
        <w:t>каждое занятие состоит из 2-4 частей и занимает не более 30 минут. Цикл занятий рассчитан на 7 месяцев, они проводятся 1 раз в  неделю.</w:t>
      </w: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 xml:space="preserve">  Учет и контроль успеваемости.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ab/>
        <w:t>Контроль осуществляются на основании диагностики в начале и в конце учебного года . Диагностический комплекс Горбуновой Е.А. (дополненный). Источник: «Справочник педагога- психолога ДОУ» № 4, 2013г. Выбор методик осуществля</w:t>
      </w:r>
      <w:r w:rsidRPr="00A52F46">
        <w:rPr>
          <w:lang w:val="ru-RU" w:eastAsia="ru-RU"/>
        </w:rPr>
        <w:t xml:space="preserve">ется в соответствии с возрастными особенностями детей и поставленными перед специалистом </w:t>
      </w:r>
      <w:r w:rsidRPr="00A52F46">
        <w:rPr>
          <w:lang w:val="ru-RU" w:eastAsia="ru-RU"/>
        </w:rPr>
        <w:lastRenderedPageBreak/>
        <w:t>задачами. В журнале учета групповых занятий заносятся данные о посещаемости и текущем наблюдении за поведением детей в процессе групповой работы.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Занятия проводятся в </w:t>
      </w:r>
      <w:r w:rsidRPr="00A52F46">
        <w:rPr>
          <w:lang w:val="ru-RU" w:eastAsia="ru-RU"/>
        </w:rPr>
        <w:t>помещении с соблюдением санитарно-гигиенических норм и правил.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jc w:val="center"/>
        <w:rPr>
          <w:b/>
          <w:lang w:val="ru-RU" w:eastAsia="ru-RU"/>
        </w:rPr>
      </w:pPr>
      <w:r w:rsidRPr="00A52F46">
        <w:rPr>
          <w:b/>
          <w:lang w:val="ru-RU" w:eastAsia="ru-RU"/>
        </w:rPr>
        <w:t>Результаты диагностики формирования предпосылок учебной деятельности подготовительных групп (диагностический комплекс Горбуновой Е.А) .</w:t>
      </w:r>
    </w:p>
    <w:p w:rsidR="00C736C9" w:rsidRPr="00A52F46" w:rsidRDefault="0011547A" w:rsidP="00C736C9">
      <w:pPr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086985" cy="226695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736C9" w:rsidRPr="00A52F46" w:rsidRDefault="00C736C9" w:rsidP="00C736C9">
      <w:pPr>
        <w:jc w:val="center"/>
        <w:rPr>
          <w:b/>
          <w:lang w:eastAsia="ru-RU"/>
        </w:rPr>
      </w:pPr>
    </w:p>
    <w:p w:rsidR="00C736C9" w:rsidRPr="00A52F46" w:rsidRDefault="00C736C9" w:rsidP="00C736C9">
      <w:pPr>
        <w:jc w:val="center"/>
        <w:rPr>
          <w:b/>
          <w:lang w:eastAsia="ru-RU"/>
        </w:rPr>
      </w:pPr>
    </w:p>
    <w:p w:rsidR="00C736C9" w:rsidRPr="00A52F46" w:rsidRDefault="0011547A" w:rsidP="00C736C9">
      <w:pPr>
        <w:jc w:val="center"/>
        <w:rPr>
          <w:b/>
          <w:lang w:val="ru-RU" w:eastAsia="ru-RU"/>
        </w:rPr>
      </w:pPr>
      <w:r w:rsidRPr="00A52F46">
        <w:rPr>
          <w:b/>
          <w:lang w:val="ru-RU" w:eastAsia="ru-RU"/>
        </w:rPr>
        <w:t>Итоги проведения социометрии и диагностики эмоционал</w:t>
      </w:r>
      <w:r w:rsidRPr="00A52F46">
        <w:rPr>
          <w:b/>
          <w:lang w:val="ru-RU" w:eastAsia="ru-RU"/>
        </w:rPr>
        <w:t xml:space="preserve">ьного состояния  детей подготовительных групп (Методика «Секрет» Т. А. Репиной, методика «Паровозик» </w:t>
      </w:r>
      <w:proofErr w:type="spellStart"/>
      <w:r w:rsidRPr="00A52F46">
        <w:rPr>
          <w:b/>
          <w:lang w:val="ru-RU" w:eastAsia="ru-RU"/>
        </w:rPr>
        <w:t>Велиевой</w:t>
      </w:r>
      <w:proofErr w:type="spellEnd"/>
      <w:r w:rsidRPr="00A52F46">
        <w:rPr>
          <w:b/>
          <w:lang w:val="ru-RU" w:eastAsia="ru-RU"/>
        </w:rPr>
        <w:t xml:space="preserve"> С.В.) </w:t>
      </w:r>
    </w:p>
    <w:p w:rsidR="00C736C9" w:rsidRPr="00A52F46" w:rsidRDefault="0011547A" w:rsidP="00C736C9">
      <w:pPr>
        <w:rPr>
          <w:u w:val="single"/>
          <w:lang w:eastAsia="ru-RU"/>
        </w:rPr>
      </w:pPr>
      <w:proofErr w:type="spellStart"/>
      <w:r w:rsidRPr="00A52F46">
        <w:rPr>
          <w:u w:val="single"/>
          <w:lang w:eastAsia="ru-RU"/>
        </w:rPr>
        <w:t>Диагностика</w:t>
      </w:r>
      <w:proofErr w:type="spellEnd"/>
      <w:r w:rsidRPr="00A52F46">
        <w:rPr>
          <w:u w:val="single"/>
          <w:lang w:eastAsia="ru-RU"/>
        </w:rPr>
        <w:t xml:space="preserve"> </w:t>
      </w:r>
      <w:proofErr w:type="spellStart"/>
      <w:r w:rsidRPr="00A52F46">
        <w:rPr>
          <w:u w:val="single"/>
          <w:lang w:eastAsia="ru-RU"/>
        </w:rPr>
        <w:t>эмоционального</w:t>
      </w:r>
      <w:proofErr w:type="spellEnd"/>
      <w:r w:rsidRPr="00A52F46">
        <w:rPr>
          <w:u w:val="single"/>
          <w:lang w:eastAsia="ru-RU"/>
        </w:rPr>
        <w:t xml:space="preserve"> </w:t>
      </w:r>
      <w:proofErr w:type="spellStart"/>
      <w:r w:rsidRPr="00A52F46">
        <w:rPr>
          <w:u w:val="single"/>
          <w:lang w:eastAsia="ru-RU"/>
        </w:rPr>
        <w:t>состояния</w:t>
      </w:r>
      <w:proofErr w:type="spellEnd"/>
      <w:r w:rsidRPr="00A52F46">
        <w:rPr>
          <w:u w:val="single"/>
          <w:lang w:eastAsia="ru-RU"/>
        </w:rPr>
        <w:t>.</w:t>
      </w:r>
    </w:p>
    <w:p w:rsidR="00C736C9" w:rsidRPr="00A52F46" w:rsidRDefault="00C736C9" w:rsidP="00C736C9">
      <w:pPr>
        <w:rPr>
          <w:lang w:eastAsia="ru-RU"/>
        </w:rPr>
      </w:pPr>
    </w:p>
    <w:p w:rsidR="00C736C9" w:rsidRPr="00A52F46" w:rsidRDefault="00C736C9" w:rsidP="00C736C9">
      <w:pPr>
        <w:rPr>
          <w:lang w:eastAsia="ru-RU"/>
        </w:rPr>
      </w:pPr>
    </w:p>
    <w:p w:rsidR="00C736C9" w:rsidRPr="00A52F46" w:rsidRDefault="0011547A" w:rsidP="00C736C9">
      <w:pPr>
        <w:rPr>
          <w:u w:val="single"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666740" cy="1867535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A52F46">
        <w:rPr>
          <w:u w:val="single"/>
          <w:lang w:eastAsia="ru-RU"/>
        </w:rPr>
        <w:t xml:space="preserve"> </w:t>
      </w:r>
    </w:p>
    <w:p w:rsidR="00C736C9" w:rsidRPr="00A52F46" w:rsidRDefault="0011547A" w:rsidP="00C736C9">
      <w:pPr>
        <w:rPr>
          <w:u w:val="single"/>
          <w:lang w:eastAsia="ru-RU"/>
        </w:rPr>
      </w:pPr>
      <w:proofErr w:type="spellStart"/>
      <w:r w:rsidRPr="00A52F46">
        <w:rPr>
          <w:u w:val="single"/>
          <w:lang w:eastAsia="ru-RU"/>
        </w:rPr>
        <w:t>Социометрия</w:t>
      </w:r>
      <w:proofErr w:type="spellEnd"/>
      <w:r w:rsidRPr="00A52F46">
        <w:rPr>
          <w:u w:val="single"/>
          <w:lang w:eastAsia="ru-RU"/>
        </w:rPr>
        <w:t>.</w:t>
      </w:r>
    </w:p>
    <w:p w:rsidR="00C736C9" w:rsidRPr="00A52F46" w:rsidRDefault="00C736C9" w:rsidP="00C736C9">
      <w:pPr>
        <w:rPr>
          <w:lang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>
        <w:rPr>
          <w:b/>
          <w:noProof/>
          <w:lang w:val="ru-RU" w:eastAsia="ru-RU"/>
        </w:rPr>
        <w:lastRenderedPageBreak/>
        <w:drawing>
          <wp:inline distT="0" distB="0" distL="0" distR="0">
            <wp:extent cx="5666740" cy="2923540"/>
            <wp:effectExtent l="0" t="0" r="0" b="0"/>
            <wp:docPr id="4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widowControl w:val="0"/>
        <w:autoSpaceDE w:val="0"/>
        <w:autoSpaceDN w:val="0"/>
        <w:adjustRightInd w:val="0"/>
        <w:spacing w:before="101" w:line="235" w:lineRule="exact"/>
        <w:jc w:val="both"/>
        <w:rPr>
          <w:b/>
          <w:bCs/>
          <w:lang w:val="ru-RU" w:eastAsia="ru-RU"/>
        </w:rPr>
      </w:pPr>
      <w:r w:rsidRPr="00A52F46">
        <w:rPr>
          <w:b/>
          <w:bCs/>
          <w:lang w:val="ru-RU" w:eastAsia="ru-RU"/>
        </w:rPr>
        <w:t>Комплексная коррекционно- развивающая программа познавательной и эмоциональной</w:t>
      </w:r>
      <w:r w:rsidRPr="00A52F46">
        <w:rPr>
          <w:b/>
          <w:bCs/>
          <w:lang w:val="ru-RU" w:eastAsia="ru-RU"/>
        </w:rPr>
        <w:t xml:space="preserve"> сферы для детей с ТНР</w:t>
      </w:r>
    </w:p>
    <w:p w:rsidR="00C736C9" w:rsidRPr="00A52F46" w:rsidRDefault="0011547A" w:rsidP="00C736C9">
      <w:pPr>
        <w:rPr>
          <w:bCs/>
          <w:lang w:val="ru-RU" w:eastAsia="ru-RU"/>
        </w:rPr>
      </w:pPr>
      <w:r w:rsidRPr="00A52F46">
        <w:rPr>
          <w:b/>
          <w:bCs/>
          <w:lang w:val="ru-RU" w:eastAsia="ru-RU"/>
        </w:rPr>
        <w:t xml:space="preserve">Подготовительная </w:t>
      </w:r>
      <w:r w:rsidRPr="00A52F46">
        <w:rPr>
          <w:b/>
          <w:lang w:val="ru-RU" w:eastAsia="ru-RU"/>
        </w:rPr>
        <w:t xml:space="preserve">комбинированная </w:t>
      </w:r>
      <w:r w:rsidRPr="00A52F46">
        <w:rPr>
          <w:b/>
          <w:bCs/>
          <w:lang w:val="ru-RU" w:eastAsia="ru-RU"/>
        </w:rPr>
        <w:t>группа</w:t>
      </w:r>
      <w:r w:rsidRPr="00A52F46">
        <w:rPr>
          <w:bCs/>
          <w:lang w:val="ru-RU" w:eastAsia="ru-RU"/>
        </w:rPr>
        <w:t>.</w:t>
      </w:r>
    </w:p>
    <w:p w:rsidR="00C736C9" w:rsidRPr="00A52F46" w:rsidRDefault="00C736C9" w:rsidP="00C736C9">
      <w:pPr>
        <w:rPr>
          <w:bCs/>
          <w:lang w:val="ru-RU" w:eastAsia="ru-RU"/>
        </w:rPr>
      </w:pPr>
    </w:p>
    <w:p w:rsidR="00C736C9" w:rsidRPr="00A52F46" w:rsidRDefault="00C736C9" w:rsidP="00C736C9">
      <w:pPr>
        <w:spacing w:line="276" w:lineRule="auto"/>
        <w:jc w:val="both"/>
        <w:rPr>
          <w:rFonts w:eastAsia="Calibri"/>
          <w:b/>
          <w:bCs/>
          <w:lang w:val="ru-RU"/>
        </w:rPr>
      </w:pPr>
    </w:p>
    <w:p w:rsidR="00C736C9" w:rsidRPr="00A52F46" w:rsidRDefault="0011547A" w:rsidP="00C736C9">
      <w:pPr>
        <w:spacing w:line="276" w:lineRule="auto"/>
        <w:jc w:val="both"/>
        <w:rPr>
          <w:bCs/>
          <w:color w:val="000000"/>
          <w:shd w:val="clear" w:color="auto" w:fill="FFFFFF"/>
          <w:lang w:val="ru-RU" w:eastAsia="ru-RU"/>
        </w:rPr>
      </w:pPr>
      <w:r w:rsidRPr="00A52F46">
        <w:rPr>
          <w:b/>
          <w:bCs/>
          <w:color w:val="000000"/>
          <w:shd w:val="clear" w:color="auto" w:fill="FFFFFF"/>
          <w:lang w:val="ru-RU" w:eastAsia="ru-RU"/>
        </w:rPr>
        <w:t xml:space="preserve">Цель программы: </w:t>
      </w:r>
      <w:r w:rsidRPr="00A52F46">
        <w:rPr>
          <w:bCs/>
          <w:color w:val="000000"/>
          <w:shd w:val="clear" w:color="auto" w:fill="FFFFFF"/>
          <w:lang w:val="ru-RU" w:eastAsia="ru-RU"/>
        </w:rPr>
        <w:t>методическое обеспечение всех участников образовательного процесса в вопросах осуществления психологического сопровож</w:t>
      </w:r>
      <w:r w:rsidRPr="00A52F46">
        <w:rPr>
          <w:bCs/>
          <w:color w:val="000000"/>
          <w:shd w:val="clear" w:color="auto" w:fill="FFFFFF"/>
          <w:lang w:val="ru-RU" w:eastAsia="ru-RU"/>
        </w:rPr>
        <w:t>дения развития детей с ОНР в соответствии с требованиями ФГОС ДО.</w:t>
      </w:r>
    </w:p>
    <w:p w:rsidR="00C736C9" w:rsidRPr="00A52F46" w:rsidRDefault="00C736C9" w:rsidP="00C736C9">
      <w:pPr>
        <w:jc w:val="both"/>
        <w:rPr>
          <w:bCs/>
          <w:color w:val="000000"/>
          <w:shd w:val="clear" w:color="auto" w:fill="FFFFFF"/>
          <w:lang w:val="ru-RU" w:eastAsia="ru-RU"/>
        </w:rPr>
      </w:pPr>
    </w:p>
    <w:p w:rsidR="00C736C9" w:rsidRPr="00A52F46" w:rsidRDefault="0011547A" w:rsidP="00C736C9">
      <w:pPr>
        <w:jc w:val="both"/>
        <w:rPr>
          <w:lang w:val="ru-RU" w:eastAsia="ru-RU"/>
        </w:rPr>
      </w:pPr>
      <w:r w:rsidRPr="00A52F46">
        <w:rPr>
          <w:lang w:val="ru-RU" w:eastAsia="ru-RU"/>
        </w:rPr>
        <w:t xml:space="preserve">Данная цель конкретизируется в следующих </w:t>
      </w:r>
      <w:r w:rsidRPr="00A52F46">
        <w:rPr>
          <w:b/>
          <w:lang w:val="ru-RU" w:eastAsia="ru-RU"/>
        </w:rPr>
        <w:t>задачах</w:t>
      </w:r>
      <w:r w:rsidRPr="00A52F46">
        <w:rPr>
          <w:lang w:val="ru-RU" w:eastAsia="ru-RU"/>
        </w:rPr>
        <w:t>:</w:t>
      </w:r>
    </w:p>
    <w:p w:rsidR="00C736C9" w:rsidRPr="00A52F46" w:rsidRDefault="0011547A" w:rsidP="00C736C9">
      <w:pPr>
        <w:numPr>
          <w:ilvl w:val="0"/>
          <w:numId w:val="1"/>
        </w:numPr>
        <w:spacing w:line="276" w:lineRule="auto"/>
        <w:contextualSpacing/>
        <w:jc w:val="both"/>
        <w:rPr>
          <w:lang w:val="ru-RU" w:eastAsia="ru-RU" w:bidi="en-US"/>
        </w:rPr>
      </w:pPr>
      <w:r w:rsidRPr="00A52F46">
        <w:rPr>
          <w:lang w:val="ru-RU" w:eastAsia="ru-RU" w:bidi="en-US"/>
        </w:rPr>
        <w:t xml:space="preserve">Создать систему психологического сопровождения реализации комплексной коррекционно- развивающей программы (осуществлять диагностику, </w:t>
      </w:r>
      <w:r w:rsidRPr="00A52F46">
        <w:rPr>
          <w:lang w:val="ru-RU" w:eastAsia="ru-RU" w:bidi="en-US"/>
        </w:rPr>
        <w:t>определять пути профилактики и координации психических нарушений (своевременно выявлять детей с трудностями адаптации, обусловленными ОНР; определять особые образовательные потребности детей с ОНР; определять особенности организации образовательного процес</w:t>
      </w:r>
      <w:r w:rsidRPr="00A52F46">
        <w:rPr>
          <w:lang w:val="ru-RU" w:eastAsia="ru-RU" w:bidi="en-US"/>
        </w:rPr>
        <w:t>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укреплять психическое здоровье детей с ОНР, обеспечивая их эмоциональное благополучие);</w:t>
      </w:r>
    </w:p>
    <w:p w:rsidR="00C736C9" w:rsidRPr="00A52F46" w:rsidRDefault="0011547A" w:rsidP="00C736C9">
      <w:pPr>
        <w:numPr>
          <w:ilvl w:val="0"/>
          <w:numId w:val="1"/>
        </w:numPr>
        <w:spacing w:line="276" w:lineRule="auto"/>
        <w:contextualSpacing/>
        <w:jc w:val="both"/>
        <w:rPr>
          <w:lang w:val="ru-RU" w:eastAsia="ru-RU" w:bidi="en-US"/>
        </w:rPr>
      </w:pPr>
      <w:r w:rsidRPr="00A52F46">
        <w:rPr>
          <w:lang w:val="ru-RU" w:eastAsia="ru-RU" w:bidi="en-US"/>
        </w:rPr>
        <w:t>обеспе</w:t>
      </w:r>
      <w:r w:rsidRPr="00A52F46">
        <w:rPr>
          <w:lang w:val="ru-RU" w:eastAsia="ru-RU" w:bidi="en-US"/>
        </w:rPr>
        <w:t>чивать формирование и достижение планируемых результатов освоения программы, подбирая, совершенствуя и систематизируя методы работы педагога-психолога и учителя – логопеда в соответствии с программным содержанием;</w:t>
      </w:r>
    </w:p>
    <w:p w:rsidR="00C736C9" w:rsidRPr="00A52F46" w:rsidRDefault="0011547A" w:rsidP="00C736C9">
      <w:pPr>
        <w:numPr>
          <w:ilvl w:val="0"/>
          <w:numId w:val="1"/>
        </w:numPr>
        <w:spacing w:line="276" w:lineRule="auto"/>
        <w:contextualSpacing/>
        <w:jc w:val="both"/>
        <w:rPr>
          <w:lang w:val="ru-RU" w:eastAsia="ru-RU" w:bidi="en-US"/>
        </w:rPr>
      </w:pPr>
      <w:r w:rsidRPr="00A52F46">
        <w:rPr>
          <w:lang w:val="ru-RU" w:eastAsia="ru-RU" w:bidi="en-US"/>
        </w:rPr>
        <w:t>разрабатывать систему повышения психологич</w:t>
      </w:r>
      <w:r w:rsidRPr="00A52F46">
        <w:rPr>
          <w:lang w:val="ru-RU" w:eastAsia="ru-RU" w:bidi="en-US"/>
        </w:rPr>
        <w:t>еской компетентности педагогов,</w:t>
      </w:r>
    </w:p>
    <w:p w:rsidR="00C736C9" w:rsidRPr="00A52F46" w:rsidRDefault="0011547A" w:rsidP="00C736C9">
      <w:pPr>
        <w:numPr>
          <w:ilvl w:val="0"/>
          <w:numId w:val="1"/>
        </w:numPr>
        <w:spacing w:line="276" w:lineRule="auto"/>
        <w:contextualSpacing/>
        <w:jc w:val="both"/>
        <w:rPr>
          <w:lang w:val="ru-RU" w:eastAsia="ru-RU" w:bidi="en-US"/>
        </w:rPr>
      </w:pPr>
      <w:r w:rsidRPr="00A52F46">
        <w:rPr>
          <w:lang w:val="ru-RU" w:eastAsia="ru-RU" w:bidi="en-US"/>
        </w:rPr>
        <w:lastRenderedPageBreak/>
        <w:t>осуществлять взаимосвязь с педагогическим коллективом при взаимодействии с детьми;</w:t>
      </w:r>
    </w:p>
    <w:p w:rsidR="00C736C9" w:rsidRPr="00A52F46" w:rsidRDefault="0011547A" w:rsidP="00C736C9">
      <w:pPr>
        <w:numPr>
          <w:ilvl w:val="0"/>
          <w:numId w:val="1"/>
        </w:numPr>
        <w:spacing w:line="276" w:lineRule="auto"/>
        <w:contextualSpacing/>
        <w:jc w:val="both"/>
        <w:rPr>
          <w:lang w:val="ru-RU" w:eastAsia="ru-RU" w:bidi="en-US"/>
        </w:rPr>
      </w:pPr>
      <w:r w:rsidRPr="00A52F46">
        <w:rPr>
          <w:lang w:val="ru-RU" w:eastAsia="ru-RU" w:bidi="en-US"/>
        </w:rPr>
        <w:t>подготавливать методические материалы по психологическому сопровождению реализации программы ДОУ;</w:t>
      </w:r>
    </w:p>
    <w:p w:rsidR="00C736C9" w:rsidRPr="00A52F46" w:rsidRDefault="0011547A" w:rsidP="00C736C9">
      <w:pPr>
        <w:numPr>
          <w:ilvl w:val="0"/>
          <w:numId w:val="1"/>
        </w:numPr>
        <w:spacing w:line="276" w:lineRule="auto"/>
        <w:contextualSpacing/>
        <w:jc w:val="both"/>
        <w:rPr>
          <w:lang w:val="ru-RU" w:eastAsia="ru-RU" w:bidi="en-US"/>
        </w:rPr>
      </w:pPr>
      <w:r w:rsidRPr="00A52F46">
        <w:rPr>
          <w:lang w:val="ru-RU" w:eastAsia="ru-RU" w:bidi="en-US"/>
        </w:rPr>
        <w:t xml:space="preserve">консультировать и поддерживать семью, с целью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C736C9" w:rsidRPr="00A52F46" w:rsidRDefault="0011547A" w:rsidP="00C736C9">
      <w:pPr>
        <w:ind w:left="360"/>
        <w:rPr>
          <w:lang w:val="ru-RU" w:eastAsia="ru-RU"/>
        </w:rPr>
      </w:pPr>
      <w:r w:rsidRPr="00A52F46">
        <w:rPr>
          <w:b/>
          <w:bCs/>
          <w:lang w:val="ru-RU" w:eastAsia="ru-RU"/>
        </w:rPr>
        <w:t>Планируемые результаты освоения детьми Программы</w:t>
      </w:r>
    </w:p>
    <w:p w:rsidR="00C736C9" w:rsidRPr="00A52F46" w:rsidRDefault="0011547A" w:rsidP="00C736C9">
      <w:pPr>
        <w:autoSpaceDE w:val="0"/>
        <w:autoSpaceDN w:val="0"/>
        <w:adjustRightInd w:val="0"/>
        <w:jc w:val="both"/>
        <w:rPr>
          <w:bCs/>
          <w:lang w:val="ru-RU" w:eastAsia="ru-RU"/>
        </w:rPr>
      </w:pPr>
      <w:r w:rsidRPr="00A52F46">
        <w:rPr>
          <w:lang w:val="ru-RU" w:eastAsia="ru-RU"/>
        </w:rPr>
        <w:t xml:space="preserve">В </w:t>
      </w:r>
      <w:r w:rsidRPr="00A52F46">
        <w:rPr>
          <w:bCs/>
          <w:lang w:val="ru-RU" w:eastAsia="ru-RU"/>
        </w:rPr>
        <w:t>результате реализации Прог</w:t>
      </w:r>
      <w:r w:rsidRPr="00A52F46">
        <w:rPr>
          <w:bCs/>
          <w:lang w:val="ru-RU" w:eastAsia="ru-RU"/>
        </w:rPr>
        <w:t>раммы ребенок с ОНР:</w:t>
      </w:r>
    </w:p>
    <w:p w:rsidR="00C736C9" w:rsidRPr="00A52F46" w:rsidRDefault="0011547A" w:rsidP="00C736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A52F46">
        <w:rPr>
          <w:lang w:val="ru-RU" w:eastAsia="ru-RU"/>
        </w:rPr>
        <w:t>- имеет стабильную динамику нервно–психического развития</w:t>
      </w:r>
    </w:p>
    <w:p w:rsidR="00C736C9" w:rsidRPr="00A52F46" w:rsidRDefault="0011547A" w:rsidP="00C736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A52F46">
        <w:rPr>
          <w:lang w:val="ru-RU" w:eastAsia="ru-RU"/>
        </w:rPr>
        <w:t>- обладает продуктивным и более устойчивым вниманием, развита слуховая, зрительная память, образное и логическое мышление, мелкая моторика рук;</w:t>
      </w:r>
    </w:p>
    <w:p w:rsidR="00C736C9" w:rsidRPr="00A52F46" w:rsidRDefault="0011547A" w:rsidP="00C736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A52F46">
        <w:rPr>
          <w:lang w:val="ru-RU" w:eastAsia="ru-RU"/>
        </w:rPr>
        <w:t>- владеет диалогической и монологи</w:t>
      </w:r>
      <w:r w:rsidRPr="00A52F46">
        <w:rPr>
          <w:lang w:val="ru-RU" w:eastAsia="ru-RU"/>
        </w:rPr>
        <w:t>ческой формами речи, умеет задавать вопросы и грамотно отвечает на них;</w:t>
      </w:r>
    </w:p>
    <w:p w:rsidR="00C736C9" w:rsidRPr="00A52F46" w:rsidRDefault="0011547A" w:rsidP="00C736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A52F46">
        <w:rPr>
          <w:lang w:val="ru-RU" w:eastAsia="ru-RU"/>
        </w:rPr>
        <w:t>- инициативно высказывается в диалоге, стремится вступить в диалог;</w:t>
      </w:r>
    </w:p>
    <w:p w:rsidR="00C736C9" w:rsidRPr="00A52F46" w:rsidRDefault="0011547A" w:rsidP="00C736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A52F46">
        <w:rPr>
          <w:lang w:val="ru-RU" w:eastAsia="ru-RU"/>
        </w:rPr>
        <w:t>он социально адаптирован к жизни в обществе: эмоционально отзывчив, откликается на эмоции близких людей, сверстников</w:t>
      </w:r>
      <w:r w:rsidRPr="00A52F46">
        <w:rPr>
          <w:lang w:val="ru-RU" w:eastAsia="ru-RU"/>
        </w:rPr>
        <w:t>, сопереживает персонажам сказок, историй, рассказов; эмоционально реагирует на художественные произведения.</w:t>
      </w:r>
    </w:p>
    <w:p w:rsidR="00C736C9" w:rsidRPr="00A52F46" w:rsidRDefault="0011547A" w:rsidP="00C736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A52F46">
        <w:rPr>
          <w:lang w:val="ru-RU" w:eastAsia="ru-RU"/>
        </w:rPr>
        <w:t>- использует вербальные и невербальные средства общения, владеет диалогической речью, умеет договариваться;</w:t>
      </w:r>
    </w:p>
    <w:p w:rsidR="00C736C9" w:rsidRPr="00A52F46" w:rsidRDefault="0011547A" w:rsidP="00C736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A52F46">
        <w:rPr>
          <w:lang w:val="ru-RU" w:eastAsia="ru-RU"/>
        </w:rPr>
        <w:t>- умеет планировать свои действия, напр</w:t>
      </w:r>
      <w:r w:rsidRPr="00A52F46">
        <w:rPr>
          <w:lang w:val="ru-RU" w:eastAsia="ru-RU"/>
        </w:rPr>
        <w:t>авленные на достижение конкретной цели;</w:t>
      </w:r>
    </w:p>
    <w:p w:rsidR="00C736C9" w:rsidRPr="00A52F46" w:rsidRDefault="0011547A" w:rsidP="00C736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A52F46">
        <w:rPr>
          <w:lang w:val="ru-RU" w:eastAsia="ru-RU"/>
        </w:rPr>
        <w:t>- способен решать интеллектуальные и личностные задачи, адекватные возрасту;</w:t>
      </w:r>
    </w:p>
    <w:p w:rsidR="00C736C9" w:rsidRPr="00A52F46" w:rsidRDefault="0011547A" w:rsidP="00C736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A52F46">
        <w:rPr>
          <w:lang w:val="ru-RU" w:eastAsia="ru-RU"/>
        </w:rPr>
        <w:t>- имеет первичные представления о себе и собственной принадлежности, семье и распределении семейных обязанностей, обществе,  природе;</w:t>
      </w:r>
    </w:p>
    <w:p w:rsidR="00C736C9" w:rsidRPr="00A52F46" w:rsidRDefault="0011547A" w:rsidP="00C736C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ru-RU"/>
        </w:rPr>
      </w:pPr>
      <w:r w:rsidRPr="00A52F46">
        <w:rPr>
          <w:lang w:eastAsia="ru-RU"/>
        </w:rPr>
        <w:t xml:space="preserve">- </w:t>
      </w:r>
      <w:proofErr w:type="spellStart"/>
      <w:r w:rsidRPr="00A52F46">
        <w:rPr>
          <w:lang w:eastAsia="ru-RU"/>
        </w:rPr>
        <w:t>вла</w:t>
      </w:r>
      <w:r w:rsidRPr="00A52F46">
        <w:rPr>
          <w:lang w:eastAsia="ru-RU"/>
        </w:rPr>
        <w:t>деет</w:t>
      </w:r>
      <w:proofErr w:type="spellEnd"/>
      <w:r w:rsidRPr="00A52F46">
        <w:rPr>
          <w:lang w:eastAsia="ru-RU"/>
        </w:rPr>
        <w:t xml:space="preserve"> </w:t>
      </w:r>
      <w:proofErr w:type="spellStart"/>
      <w:r w:rsidRPr="00A52F46">
        <w:rPr>
          <w:lang w:eastAsia="ru-RU"/>
        </w:rPr>
        <w:t>предпосылками</w:t>
      </w:r>
      <w:proofErr w:type="spellEnd"/>
      <w:r w:rsidRPr="00A52F46">
        <w:rPr>
          <w:lang w:eastAsia="ru-RU"/>
        </w:rPr>
        <w:t xml:space="preserve"> </w:t>
      </w:r>
      <w:proofErr w:type="spellStart"/>
      <w:r w:rsidRPr="00A52F46">
        <w:rPr>
          <w:lang w:eastAsia="ru-RU"/>
        </w:rPr>
        <w:t>учебной</w:t>
      </w:r>
      <w:proofErr w:type="spellEnd"/>
      <w:r w:rsidRPr="00A52F46">
        <w:rPr>
          <w:lang w:eastAsia="ru-RU"/>
        </w:rPr>
        <w:t xml:space="preserve"> </w:t>
      </w:r>
      <w:proofErr w:type="spellStart"/>
      <w:r w:rsidRPr="00A52F46">
        <w:rPr>
          <w:lang w:eastAsia="ru-RU"/>
        </w:rPr>
        <w:t>деятельности</w:t>
      </w:r>
      <w:proofErr w:type="spellEnd"/>
      <w:r w:rsidRPr="00A52F46">
        <w:rPr>
          <w:lang w:eastAsia="ru-RU"/>
        </w:rPr>
        <w:t>;</w:t>
      </w:r>
    </w:p>
    <w:p w:rsidR="00C736C9" w:rsidRPr="00A52F46" w:rsidRDefault="0011547A" w:rsidP="00C736C9">
      <w:pPr>
        <w:autoSpaceDE w:val="0"/>
        <w:autoSpaceDN w:val="0"/>
        <w:adjustRightInd w:val="0"/>
        <w:ind w:left="360"/>
        <w:jc w:val="both"/>
        <w:rPr>
          <w:b/>
          <w:lang w:val="ru-RU" w:eastAsia="ru-RU"/>
        </w:rPr>
      </w:pPr>
      <w:r w:rsidRPr="00A52F46">
        <w:rPr>
          <w:b/>
          <w:color w:val="000000"/>
          <w:lang w:val="ru-RU" w:eastAsia="ru-RU"/>
        </w:rPr>
        <w:t xml:space="preserve">Диагностика к программе. </w:t>
      </w:r>
      <w:r w:rsidRPr="00A52F46">
        <w:rPr>
          <w:b/>
          <w:lang w:val="ru-RU" w:eastAsia="ru-RU"/>
        </w:rPr>
        <w:t xml:space="preserve">Система оценки достижений планируемых результатов </w:t>
      </w:r>
    </w:p>
    <w:p w:rsidR="00C736C9" w:rsidRPr="00A52F46" w:rsidRDefault="0011547A" w:rsidP="00C736C9">
      <w:pPr>
        <w:autoSpaceDE w:val="0"/>
        <w:autoSpaceDN w:val="0"/>
        <w:adjustRightInd w:val="0"/>
        <w:ind w:left="360"/>
        <w:jc w:val="both"/>
        <w:rPr>
          <w:color w:val="000000"/>
          <w:lang w:val="ru-RU" w:eastAsia="ru-RU"/>
        </w:rPr>
      </w:pPr>
      <w:r w:rsidRPr="00A52F46">
        <w:rPr>
          <w:color w:val="000000"/>
          <w:lang w:val="ru-RU" w:eastAsia="ru-RU"/>
        </w:rPr>
        <w:t>В начале учебного года  (сентябрь) – с целью выявления уровня развития психических процессов и в конце года (май) – с целью оп</w:t>
      </w:r>
      <w:r w:rsidRPr="00A52F46">
        <w:rPr>
          <w:color w:val="000000"/>
          <w:lang w:val="ru-RU" w:eastAsia="ru-RU"/>
        </w:rPr>
        <w:t xml:space="preserve">ределения уровня школьной зрелости у детей 6-7 лет. </w:t>
      </w:r>
    </w:p>
    <w:p w:rsidR="00C736C9" w:rsidRPr="00A52F46" w:rsidRDefault="0011547A" w:rsidP="00C736C9">
      <w:p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 w:rsidRPr="00A52F46">
        <w:rPr>
          <w:color w:val="000000"/>
          <w:lang w:val="ru-RU" w:eastAsia="ru-RU"/>
        </w:rPr>
        <w:t>Диагностический инструментарий :</w:t>
      </w:r>
    </w:p>
    <w:p w:rsidR="00C736C9" w:rsidRPr="00A52F46" w:rsidRDefault="0011547A" w:rsidP="00C736C9">
      <w:pPr>
        <w:autoSpaceDE w:val="0"/>
        <w:autoSpaceDN w:val="0"/>
        <w:adjustRightInd w:val="0"/>
        <w:jc w:val="both"/>
        <w:rPr>
          <w:rFonts w:eastAsia="Calibri"/>
          <w:lang w:val="ru-RU" w:eastAsia="ru-RU"/>
        </w:rPr>
      </w:pPr>
      <w:r w:rsidRPr="00A52F46">
        <w:rPr>
          <w:rFonts w:eastAsia="Calibri"/>
          <w:lang w:val="ru-RU" w:eastAsia="ru-RU"/>
        </w:rPr>
        <w:t>Павлова Н. Н., Руденко Л.Т. Комплект материалов для экспресс-диагностики развития психических процессов у детей дошкольного возраста.-М.: Генезис, 2008</w:t>
      </w:r>
    </w:p>
    <w:p w:rsidR="00C736C9" w:rsidRPr="00A52F46" w:rsidRDefault="0011547A" w:rsidP="00C736C9">
      <w:pPr>
        <w:jc w:val="both"/>
        <w:rPr>
          <w:rFonts w:eastAsia="Calibri"/>
          <w:lang w:val="ru-RU" w:eastAsia="ru-RU"/>
        </w:rPr>
      </w:pPr>
      <w:r w:rsidRPr="00A52F46">
        <w:rPr>
          <w:color w:val="000000"/>
          <w:lang w:val="ru-RU" w:eastAsia="ru-RU"/>
        </w:rPr>
        <w:t>Диагностический</w:t>
      </w:r>
      <w:r w:rsidRPr="00A52F46">
        <w:rPr>
          <w:rFonts w:eastAsia="Calibri"/>
          <w:lang w:val="ru-RU" w:eastAsia="ru-RU"/>
        </w:rPr>
        <w:t xml:space="preserve"> ко</w:t>
      </w:r>
      <w:r w:rsidRPr="00A52F46">
        <w:rPr>
          <w:rFonts w:eastAsia="Calibri"/>
          <w:lang w:val="ru-RU" w:eastAsia="ru-RU"/>
        </w:rPr>
        <w:t>мплекс Горбуновой Е.А. (Источник: «Справочник педагога- психолога ДОУ» № 4, 2013г.(дополненные))</w:t>
      </w:r>
    </w:p>
    <w:p w:rsidR="00C736C9" w:rsidRPr="00A52F46" w:rsidRDefault="0011547A" w:rsidP="00C736C9">
      <w:pPr>
        <w:ind w:left="-284"/>
        <w:rPr>
          <w:lang w:val="ru-RU" w:eastAsia="ru-RU"/>
        </w:rPr>
      </w:pPr>
      <w:r w:rsidRPr="00A52F46">
        <w:rPr>
          <w:lang w:val="ru-RU" w:eastAsia="ru-RU"/>
        </w:rPr>
        <w:t>Углубленная диагностика проводится по методике Н. Павловой, Л. Руденко – только дети, с выявленными низкими результатами по экспресс-диагностике и дети, которы</w:t>
      </w:r>
      <w:r w:rsidRPr="00A52F46">
        <w:rPr>
          <w:lang w:val="ru-RU" w:eastAsia="ru-RU"/>
        </w:rPr>
        <w:t>м рекомендованы занятия с педагогом –психологом городской ПМПК</w:t>
      </w:r>
    </w:p>
    <w:p w:rsidR="00C736C9" w:rsidRPr="00A52F46" w:rsidRDefault="0011547A" w:rsidP="00C736C9">
      <w:pPr>
        <w:ind w:left="-284"/>
        <w:contextualSpacing/>
        <w:rPr>
          <w:rFonts w:eastAsia="Arial Unicode MS"/>
          <w:b/>
          <w:bCs/>
          <w:i/>
          <w:lang w:val="ru-RU" w:eastAsia="ru-RU"/>
        </w:rPr>
      </w:pPr>
      <w:r w:rsidRPr="00A52F46">
        <w:rPr>
          <w:rFonts w:eastAsia="Arial Unicode MS"/>
          <w:b/>
          <w:bCs/>
          <w:i/>
          <w:lang w:val="ru-RU" w:eastAsia="ru-RU"/>
        </w:rPr>
        <w:t>Основные критерии эффективности работы по программе</w:t>
      </w:r>
    </w:p>
    <w:p w:rsidR="00C736C9" w:rsidRPr="00A52F46" w:rsidRDefault="0011547A" w:rsidP="00C736C9">
      <w:pPr>
        <w:numPr>
          <w:ilvl w:val="0"/>
          <w:numId w:val="2"/>
        </w:numPr>
        <w:shd w:val="clear" w:color="auto" w:fill="FFFFFF"/>
        <w:spacing w:line="360" w:lineRule="exact"/>
        <w:ind w:left="-284" w:firstLine="0"/>
        <w:rPr>
          <w:rFonts w:eastAsia="Arial Unicode MS"/>
          <w:lang w:val="ru-RU" w:eastAsia="ru-RU"/>
        </w:rPr>
      </w:pPr>
      <w:r w:rsidRPr="00A52F46">
        <w:rPr>
          <w:rFonts w:eastAsia="Arial Unicode MS"/>
          <w:bCs/>
          <w:lang w:val="ru-RU" w:eastAsia="ru-RU"/>
        </w:rPr>
        <w:t>к концу обучения успешное выполнение большинством детей предложенных заданий, упражнений;</w:t>
      </w:r>
    </w:p>
    <w:p w:rsidR="00C736C9" w:rsidRPr="00A52F46" w:rsidRDefault="0011547A" w:rsidP="00C736C9">
      <w:pPr>
        <w:numPr>
          <w:ilvl w:val="0"/>
          <w:numId w:val="2"/>
        </w:numPr>
        <w:shd w:val="clear" w:color="auto" w:fill="FFFFFF"/>
        <w:spacing w:line="360" w:lineRule="exact"/>
        <w:ind w:left="-284" w:firstLine="0"/>
        <w:rPr>
          <w:rFonts w:eastAsia="Arial Unicode MS"/>
          <w:lang w:val="ru-RU" w:eastAsia="ru-RU"/>
        </w:rPr>
      </w:pPr>
      <w:r w:rsidRPr="00A52F46">
        <w:rPr>
          <w:rFonts w:eastAsia="Arial Unicode MS"/>
          <w:bCs/>
          <w:lang w:val="ru-RU" w:eastAsia="ru-RU"/>
        </w:rPr>
        <w:lastRenderedPageBreak/>
        <w:t>успешное формирование к концу учебного года функций</w:t>
      </w:r>
      <w:r w:rsidRPr="00A52F46">
        <w:rPr>
          <w:rFonts w:eastAsia="Arial Unicode MS"/>
          <w:bCs/>
          <w:lang w:val="ru-RU" w:eastAsia="ru-RU"/>
        </w:rPr>
        <w:t xml:space="preserve"> </w:t>
      </w:r>
      <w:proofErr w:type="spellStart"/>
      <w:r w:rsidRPr="00A52F46">
        <w:rPr>
          <w:rFonts w:eastAsia="Arial Unicode MS"/>
          <w:bCs/>
          <w:lang w:val="ru-RU" w:eastAsia="ru-RU"/>
        </w:rPr>
        <w:t>саморегуляции</w:t>
      </w:r>
      <w:proofErr w:type="spellEnd"/>
      <w:r w:rsidRPr="00A52F46">
        <w:rPr>
          <w:rFonts w:eastAsia="Arial Unicode MS"/>
          <w:bCs/>
          <w:lang w:val="ru-RU" w:eastAsia="ru-RU"/>
        </w:rPr>
        <w:t xml:space="preserve"> и  коммуникации;</w:t>
      </w:r>
    </w:p>
    <w:p w:rsidR="00C736C9" w:rsidRPr="00A52F46" w:rsidRDefault="0011547A" w:rsidP="00C736C9">
      <w:pPr>
        <w:numPr>
          <w:ilvl w:val="0"/>
          <w:numId w:val="2"/>
        </w:numPr>
        <w:shd w:val="clear" w:color="auto" w:fill="FFFFFF"/>
        <w:spacing w:line="360" w:lineRule="exact"/>
        <w:ind w:left="-284" w:firstLine="0"/>
        <w:rPr>
          <w:rFonts w:eastAsia="Arial Unicode MS"/>
          <w:lang w:val="ru-RU" w:eastAsia="ru-RU"/>
        </w:rPr>
      </w:pPr>
      <w:r w:rsidRPr="00A52F46">
        <w:rPr>
          <w:rFonts w:eastAsia="Arial Unicode MS"/>
          <w:bCs/>
          <w:lang w:val="ru-RU" w:eastAsia="ru-RU"/>
        </w:rPr>
        <w:t>положительные результаты динамических обследований, проводимых психологом в конце года;</w:t>
      </w:r>
    </w:p>
    <w:p w:rsidR="00C736C9" w:rsidRPr="00A52F46" w:rsidRDefault="0011547A" w:rsidP="00C736C9">
      <w:pPr>
        <w:numPr>
          <w:ilvl w:val="0"/>
          <w:numId w:val="2"/>
        </w:numPr>
        <w:shd w:val="clear" w:color="auto" w:fill="FFFFFF"/>
        <w:spacing w:line="360" w:lineRule="exact"/>
        <w:ind w:left="-284" w:firstLine="0"/>
        <w:rPr>
          <w:rFonts w:eastAsia="Arial Unicode MS"/>
          <w:lang w:val="ru-RU" w:eastAsia="ru-RU"/>
        </w:rPr>
      </w:pPr>
      <w:r w:rsidRPr="00A52F46">
        <w:rPr>
          <w:rFonts w:eastAsia="Arial Unicode MS"/>
          <w:bCs/>
          <w:lang w:val="ru-RU" w:eastAsia="ru-RU"/>
        </w:rPr>
        <w:t xml:space="preserve">психологическая готовность ребенка к обучению в школе. </w:t>
      </w:r>
    </w:p>
    <w:p w:rsidR="00C736C9" w:rsidRPr="00A52F46" w:rsidRDefault="0011547A" w:rsidP="00C736C9">
      <w:pPr>
        <w:shd w:val="clear" w:color="auto" w:fill="FFFFFF"/>
        <w:spacing w:line="360" w:lineRule="exact"/>
        <w:ind w:left="-284" w:firstLine="992"/>
        <w:rPr>
          <w:rFonts w:eastAsia="Arial Unicode MS"/>
          <w:lang w:val="ru-RU" w:eastAsia="ru-RU"/>
        </w:rPr>
      </w:pPr>
      <w:r w:rsidRPr="00A52F46">
        <w:rPr>
          <w:rFonts w:eastAsia="Arial Unicode MS"/>
          <w:bCs/>
          <w:lang w:val="ru-RU" w:eastAsia="ru-RU"/>
        </w:rPr>
        <w:t>.</w:t>
      </w:r>
    </w:p>
    <w:p w:rsidR="00C736C9" w:rsidRPr="00A52F46" w:rsidRDefault="0011547A" w:rsidP="00C736C9">
      <w:pPr>
        <w:jc w:val="both"/>
        <w:rPr>
          <w:rFonts w:eastAsia="Calibri"/>
          <w:lang w:val="ru-RU" w:eastAsia="ru-RU" w:bidi="en-US"/>
        </w:rPr>
      </w:pPr>
      <w:r w:rsidRPr="00A52F46">
        <w:rPr>
          <w:rFonts w:eastAsia="Calibri"/>
          <w:b/>
          <w:lang w:val="ru-RU" w:eastAsia="ru-RU" w:bidi="en-US"/>
        </w:rPr>
        <w:t xml:space="preserve">Цель коррекционно-развивающей работы </w:t>
      </w:r>
      <w:r w:rsidRPr="00A52F46">
        <w:rPr>
          <w:rFonts w:eastAsia="Calibri"/>
          <w:lang w:val="ru-RU" w:eastAsia="ru-RU" w:bidi="en-US"/>
        </w:rPr>
        <w:t xml:space="preserve">– коррекция недостатков познавательной и </w:t>
      </w:r>
      <w:r w:rsidRPr="00A52F46">
        <w:rPr>
          <w:rFonts w:eastAsia="Calibri"/>
          <w:lang w:val="ru-RU" w:eastAsia="ru-RU" w:bidi="en-US"/>
        </w:rPr>
        <w:t>эмоционально-личностной сферы детей средствами изучаемого программного материала.</w:t>
      </w:r>
    </w:p>
    <w:p w:rsidR="00C736C9" w:rsidRPr="00A52F46" w:rsidRDefault="0011547A" w:rsidP="00C736C9">
      <w:pPr>
        <w:ind w:firstLine="708"/>
        <w:jc w:val="both"/>
        <w:rPr>
          <w:rFonts w:eastAsia="Calibri"/>
          <w:lang w:val="ru-RU" w:eastAsia="ru-RU" w:bidi="en-US"/>
        </w:rPr>
      </w:pPr>
      <w:r w:rsidRPr="00A52F46">
        <w:rPr>
          <w:rFonts w:eastAsia="Calibri"/>
          <w:b/>
          <w:lang w:val="ru-RU" w:eastAsia="ru-RU" w:bidi="en-US"/>
        </w:rPr>
        <w:t>Задачи</w:t>
      </w:r>
      <w:r w:rsidRPr="00A52F46">
        <w:rPr>
          <w:rFonts w:eastAsia="Calibri"/>
          <w:lang w:val="ru-RU" w:eastAsia="ru-RU" w:bidi="en-US"/>
        </w:rPr>
        <w:t>, решаемые на коррекционно-развивающих занятиях:</w:t>
      </w:r>
    </w:p>
    <w:p w:rsidR="00C736C9" w:rsidRPr="00A52F46" w:rsidRDefault="0011547A" w:rsidP="00C736C9">
      <w:pPr>
        <w:numPr>
          <w:ilvl w:val="0"/>
          <w:numId w:val="3"/>
        </w:numPr>
        <w:contextualSpacing/>
        <w:jc w:val="both"/>
        <w:rPr>
          <w:rFonts w:eastAsia="Calibri"/>
          <w:lang w:val="ru-RU" w:eastAsia="ru-RU" w:bidi="en-US"/>
        </w:rPr>
      </w:pPr>
      <w:r w:rsidRPr="00A52F46">
        <w:rPr>
          <w:rFonts w:eastAsia="Calibri"/>
          <w:lang w:val="ru-RU" w:eastAsia="ru-RU" w:bidi="en-US"/>
        </w:rPr>
        <w:t xml:space="preserve">создание условий для максимальной коррекции нарушений, для развития сохранных функций; </w:t>
      </w:r>
    </w:p>
    <w:p w:rsidR="00C736C9" w:rsidRPr="00A52F46" w:rsidRDefault="0011547A" w:rsidP="00C736C9">
      <w:pPr>
        <w:numPr>
          <w:ilvl w:val="0"/>
          <w:numId w:val="3"/>
        </w:numPr>
        <w:contextualSpacing/>
        <w:jc w:val="both"/>
        <w:rPr>
          <w:rFonts w:eastAsia="Calibri"/>
          <w:lang w:val="ru-RU" w:eastAsia="ru-RU" w:bidi="en-US"/>
        </w:rPr>
      </w:pPr>
      <w:r w:rsidRPr="00A52F46">
        <w:rPr>
          <w:rFonts w:eastAsia="Calibri"/>
          <w:lang w:val="ru-RU" w:eastAsia="ru-RU" w:bidi="en-US"/>
        </w:rPr>
        <w:t xml:space="preserve">формирование положительной </w:t>
      </w:r>
      <w:r w:rsidRPr="00A52F46">
        <w:rPr>
          <w:rFonts w:eastAsia="Calibri"/>
          <w:lang w:val="ru-RU" w:eastAsia="ru-RU" w:bidi="en-US"/>
        </w:rPr>
        <w:t>мотивации к обучению;</w:t>
      </w:r>
    </w:p>
    <w:p w:rsidR="00C736C9" w:rsidRPr="00A52F46" w:rsidRDefault="0011547A" w:rsidP="00C736C9">
      <w:pPr>
        <w:numPr>
          <w:ilvl w:val="0"/>
          <w:numId w:val="3"/>
        </w:numPr>
        <w:contextualSpacing/>
        <w:jc w:val="both"/>
        <w:rPr>
          <w:rFonts w:eastAsia="Calibri"/>
          <w:lang w:val="ru-RU" w:eastAsia="ru-RU" w:bidi="en-US"/>
        </w:rPr>
      </w:pPr>
      <w:r w:rsidRPr="00A52F46">
        <w:rPr>
          <w:rFonts w:eastAsia="Calibri"/>
          <w:lang w:val="ru-RU" w:eastAsia="ru-RU" w:bidi="en-US"/>
        </w:rPr>
        <w:t xml:space="preserve">повышение уровня общего развития, восполнение пробелов предшествующего развития и обучения; </w:t>
      </w:r>
    </w:p>
    <w:p w:rsidR="00C736C9" w:rsidRPr="00A52F46" w:rsidRDefault="0011547A" w:rsidP="00C736C9">
      <w:pPr>
        <w:numPr>
          <w:ilvl w:val="0"/>
          <w:numId w:val="3"/>
        </w:numPr>
        <w:contextualSpacing/>
        <w:jc w:val="both"/>
        <w:rPr>
          <w:rFonts w:eastAsia="Calibri"/>
          <w:lang w:val="ru-RU" w:eastAsia="ru-RU" w:bidi="en-US"/>
        </w:rPr>
      </w:pPr>
      <w:r w:rsidRPr="00A52F46">
        <w:rPr>
          <w:rFonts w:eastAsia="Calibri"/>
          <w:lang w:val="ru-RU" w:eastAsia="ru-RU" w:bidi="en-US"/>
        </w:rPr>
        <w:t>коррекция отклонений в развитии познавательной и эмоционально–личностной сферы; формирование механизмов волевой регуляции в процессе осуществ</w:t>
      </w:r>
      <w:r w:rsidRPr="00A52F46">
        <w:rPr>
          <w:rFonts w:eastAsia="Calibri"/>
          <w:lang w:val="ru-RU" w:eastAsia="ru-RU" w:bidi="en-US"/>
        </w:rPr>
        <w:t xml:space="preserve">ления заданной деятельности; </w:t>
      </w:r>
    </w:p>
    <w:p w:rsidR="00C736C9" w:rsidRPr="00A52F46" w:rsidRDefault="0011547A" w:rsidP="00C736C9">
      <w:pPr>
        <w:numPr>
          <w:ilvl w:val="0"/>
          <w:numId w:val="3"/>
        </w:numPr>
        <w:contextualSpacing/>
        <w:jc w:val="both"/>
        <w:rPr>
          <w:rFonts w:eastAsia="Calibri"/>
          <w:lang w:val="ru-RU" w:eastAsia="ru-RU" w:bidi="en-US"/>
        </w:rPr>
      </w:pPr>
      <w:r w:rsidRPr="00A52F46">
        <w:rPr>
          <w:rFonts w:eastAsia="Calibri"/>
          <w:lang w:val="ru-RU" w:eastAsia="ru-RU" w:bidi="en-US"/>
        </w:rPr>
        <w:t>формирование умения общаться, развитие коммуникативных навыков.</w:t>
      </w:r>
    </w:p>
    <w:p w:rsidR="00C736C9" w:rsidRPr="00A52F46" w:rsidRDefault="0011547A" w:rsidP="00C736C9">
      <w:pPr>
        <w:jc w:val="both"/>
        <w:rPr>
          <w:rFonts w:eastAsia="Calibri"/>
          <w:lang w:val="ru-RU" w:eastAsia="ru-RU" w:bidi="en-US"/>
        </w:rPr>
      </w:pPr>
      <w:r w:rsidRPr="00A52F46">
        <w:rPr>
          <w:rFonts w:eastAsia="Calibri"/>
          <w:lang w:val="ru-RU" w:eastAsia="ru-RU" w:bidi="en-US"/>
        </w:rPr>
        <w:tab/>
        <w:t xml:space="preserve">Программа предполагает 1 год обучения. </w:t>
      </w:r>
    </w:p>
    <w:p w:rsidR="00C736C9" w:rsidRPr="00A52F46" w:rsidRDefault="0011547A" w:rsidP="00C736C9">
      <w:pPr>
        <w:jc w:val="both"/>
        <w:rPr>
          <w:rFonts w:eastAsia="Calibri"/>
          <w:lang w:val="ru-RU" w:eastAsia="ru-RU" w:bidi="en-US"/>
        </w:rPr>
      </w:pPr>
      <w:r w:rsidRPr="00A52F46">
        <w:rPr>
          <w:rFonts w:eastAsia="Calibri"/>
          <w:lang w:val="ru-RU" w:eastAsia="ru-RU" w:bidi="en-US"/>
        </w:rPr>
        <w:t>Группа, с которой совместно работают воспитатель и педагог-психолог меняется и комплектуется по рекомендациям учителя-лог</w:t>
      </w:r>
      <w:r w:rsidRPr="00A52F46">
        <w:rPr>
          <w:rFonts w:eastAsia="Calibri"/>
          <w:lang w:val="ru-RU" w:eastAsia="ru-RU" w:bidi="en-US"/>
        </w:rPr>
        <w:t xml:space="preserve">опеда и в соответствии с рекомендациями </w:t>
      </w:r>
      <w:proofErr w:type="spellStart"/>
      <w:r w:rsidRPr="00A52F46">
        <w:rPr>
          <w:rFonts w:eastAsia="Calibri"/>
          <w:lang w:val="ru-RU" w:eastAsia="ru-RU" w:bidi="en-US"/>
        </w:rPr>
        <w:t>ПМПк</w:t>
      </w:r>
      <w:proofErr w:type="spellEnd"/>
      <w:r w:rsidRPr="00A52F46">
        <w:rPr>
          <w:rFonts w:eastAsia="Calibri"/>
          <w:lang w:val="ru-RU" w:eastAsia="ru-RU" w:bidi="en-US"/>
        </w:rPr>
        <w:t>.</w:t>
      </w:r>
    </w:p>
    <w:p w:rsidR="00C736C9" w:rsidRPr="00A52F46" w:rsidRDefault="0011547A" w:rsidP="00C736C9">
      <w:pPr>
        <w:jc w:val="both"/>
        <w:rPr>
          <w:rFonts w:eastAsia="Calibri"/>
          <w:lang w:val="ru-RU" w:eastAsia="ru-RU" w:bidi="en-US"/>
        </w:rPr>
      </w:pPr>
      <w:r w:rsidRPr="00A52F46">
        <w:rPr>
          <w:rFonts w:eastAsia="Calibri"/>
          <w:lang w:val="ru-RU" w:eastAsia="ru-RU" w:bidi="en-US"/>
        </w:rPr>
        <w:t>Занятия проводятся 1 раз в неделю, их продолжительность – 20- 25 минут.</w:t>
      </w:r>
    </w:p>
    <w:p w:rsidR="00C736C9" w:rsidRPr="00A52F46" w:rsidRDefault="0011547A" w:rsidP="00C736C9">
      <w:pPr>
        <w:ind w:firstLine="708"/>
        <w:jc w:val="both"/>
        <w:rPr>
          <w:lang w:val="ru-RU" w:eastAsia="ru-RU"/>
        </w:rPr>
      </w:pPr>
      <w:r w:rsidRPr="00A52F46">
        <w:rPr>
          <w:rFonts w:eastAsia="Calibri"/>
          <w:lang w:val="ru-RU" w:eastAsia="ru-RU"/>
        </w:rPr>
        <w:t xml:space="preserve">В </w:t>
      </w:r>
      <w:r w:rsidRPr="00A52F46">
        <w:rPr>
          <w:lang w:val="ru-RU" w:eastAsia="ru-RU"/>
        </w:rPr>
        <w:t>подготовительной комбинированной группе реализуется</w:t>
      </w:r>
      <w:r w:rsidRPr="00A52F46">
        <w:rPr>
          <w:b/>
          <w:lang w:val="ru-RU" w:eastAsia="ru-RU"/>
        </w:rPr>
        <w:t xml:space="preserve"> </w:t>
      </w:r>
      <w:r w:rsidRPr="00A52F46">
        <w:rPr>
          <w:lang w:val="ru-RU" w:eastAsia="ru-RU"/>
        </w:rPr>
        <w:t>блок «В школу с радостью!» с 1 недели октября по 3 неделю мая. Она направлена на под</w:t>
      </w:r>
      <w:r w:rsidRPr="00A52F46">
        <w:rPr>
          <w:lang w:val="ru-RU" w:eastAsia="ru-RU"/>
        </w:rPr>
        <w:t xml:space="preserve">готовку детей к успешному школьному обучению. </w:t>
      </w:r>
    </w:p>
    <w:p w:rsidR="00C736C9" w:rsidRPr="00A52F46" w:rsidRDefault="0011547A" w:rsidP="00C736C9">
      <w:pPr>
        <w:ind w:firstLine="708"/>
        <w:jc w:val="both"/>
        <w:rPr>
          <w:b/>
          <w:lang w:val="ru-RU" w:eastAsia="ru-RU"/>
        </w:rPr>
      </w:pPr>
      <w:r w:rsidRPr="00A52F46">
        <w:rPr>
          <w:b/>
          <w:u w:val="single"/>
          <w:lang w:val="ru-RU" w:eastAsia="ru-RU"/>
        </w:rPr>
        <w:t>Результатом реализации программы является  развитие у детей: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-наблюдательности и коммуникативных способностей;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-произвольного внимания;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-зрительной, слухоречевой  памяти;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-тонкой и грубой моторики;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-активизац</w:t>
      </w:r>
      <w:r w:rsidRPr="00A52F46">
        <w:rPr>
          <w:lang w:val="ru-RU" w:eastAsia="ru-RU"/>
        </w:rPr>
        <w:t>ии воображения;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-способности логически мыслить;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-пространственных представлений;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-способности адекватно оценивать свою работу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С родителями и педагогами проводятся мероприятия в рамках </w:t>
      </w:r>
      <w:proofErr w:type="spellStart"/>
      <w:r w:rsidRPr="00A52F46">
        <w:rPr>
          <w:lang w:val="ru-RU" w:eastAsia="ru-RU"/>
        </w:rPr>
        <w:t>психопрофилактики</w:t>
      </w:r>
      <w:proofErr w:type="spellEnd"/>
      <w:r w:rsidRPr="00A52F46">
        <w:rPr>
          <w:lang w:val="ru-RU" w:eastAsia="ru-RU"/>
        </w:rPr>
        <w:t xml:space="preserve"> и </w:t>
      </w:r>
      <w:proofErr w:type="spellStart"/>
      <w:r w:rsidRPr="00A52F46">
        <w:rPr>
          <w:lang w:val="ru-RU" w:eastAsia="ru-RU"/>
        </w:rPr>
        <w:t>провещения</w:t>
      </w:r>
      <w:proofErr w:type="spellEnd"/>
      <w:r w:rsidRPr="00A52F46">
        <w:rPr>
          <w:lang w:val="ru-RU" w:eastAsia="ru-RU"/>
        </w:rPr>
        <w:t>. Акцент сделан на в</w:t>
      </w:r>
      <w:r w:rsidRPr="00A52F46">
        <w:rPr>
          <w:b/>
          <w:bCs/>
          <w:lang w:val="ru-RU" w:eastAsia="ru-RU"/>
        </w:rPr>
        <w:t>озрастно-психологичес</w:t>
      </w:r>
      <w:r w:rsidRPr="00A52F46">
        <w:rPr>
          <w:b/>
          <w:bCs/>
          <w:lang w:val="ru-RU" w:eastAsia="ru-RU"/>
        </w:rPr>
        <w:t>ком консультировании.</w:t>
      </w:r>
    </w:p>
    <w:p w:rsidR="00C736C9" w:rsidRPr="00A52F46" w:rsidRDefault="0011547A" w:rsidP="00C736C9">
      <w:pPr>
        <w:shd w:val="clear" w:color="auto" w:fill="FFFFFF"/>
        <w:spacing w:before="169"/>
        <w:ind w:firstLine="708"/>
        <w:jc w:val="both"/>
        <w:rPr>
          <w:b/>
          <w:lang w:val="ru-RU" w:eastAsia="ru-RU"/>
        </w:rPr>
      </w:pPr>
      <w:r w:rsidRPr="00A52F46">
        <w:rPr>
          <w:b/>
          <w:lang w:val="ru-RU" w:eastAsia="ru-RU"/>
        </w:rPr>
        <w:t>Задачи: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 ориентация родителей, педагогов в      проблеме возрастных индивидуальных особенностей психического развития      ребенка;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lastRenderedPageBreak/>
        <w:t xml:space="preserve">- своевременное первичное выделение детей      с различными отклонениями и нарушениями психического </w:t>
      </w:r>
      <w:r w:rsidRPr="00A52F46">
        <w:rPr>
          <w:lang w:val="ru-RU" w:eastAsia="ru-RU"/>
        </w:rPr>
        <w:t>развития, направление      их к специалистам;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- предупреждение вторичных      психологических осложнений у детей с ОНР, рекомендации по психогигиене и      </w:t>
      </w:r>
      <w:proofErr w:type="spellStart"/>
      <w:r w:rsidRPr="00A52F46">
        <w:rPr>
          <w:lang w:val="ru-RU" w:eastAsia="ru-RU"/>
        </w:rPr>
        <w:t>психопрофилактике</w:t>
      </w:r>
      <w:proofErr w:type="spellEnd"/>
      <w:r w:rsidRPr="00A52F46">
        <w:rPr>
          <w:lang w:val="ru-RU" w:eastAsia="ru-RU"/>
        </w:rPr>
        <w:t>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- составление рекомендаций по психолого-педагогической      коррекции трудностей </w:t>
      </w:r>
      <w:r w:rsidRPr="00A52F46">
        <w:rPr>
          <w:lang w:val="ru-RU" w:eastAsia="ru-RU"/>
        </w:rPr>
        <w:t>образования  и общения для педагогов и  родителей;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  составление рекомендаций по воспитанию, развитию детей  в семье;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jc w:val="center"/>
        <w:rPr>
          <w:b/>
          <w:lang w:val="ru-RU" w:eastAsia="ru-RU"/>
        </w:rPr>
      </w:pPr>
      <w:r w:rsidRPr="00A52F46">
        <w:rPr>
          <w:b/>
          <w:lang w:val="ru-RU" w:eastAsia="ru-RU"/>
        </w:rPr>
        <w:t>Результаты диагностики формирования предпосылок учебной деятельности подготовительных комбинированных групп</w:t>
      </w:r>
      <w:r w:rsidRPr="00A52F46">
        <w:rPr>
          <w:rFonts w:eastAsia="Calibri"/>
          <w:lang w:val="ru-RU" w:eastAsia="ru-RU"/>
        </w:rPr>
        <w:t xml:space="preserve"> (диагностический комплекс П</w:t>
      </w:r>
      <w:r w:rsidRPr="00A52F46">
        <w:rPr>
          <w:rFonts w:eastAsia="Calibri"/>
          <w:lang w:val="ru-RU" w:eastAsia="ru-RU"/>
        </w:rPr>
        <w:t xml:space="preserve">авловой Н. Н., Руденко Л.Т.) </w:t>
      </w:r>
      <w:r w:rsidRPr="00A52F46">
        <w:rPr>
          <w:b/>
          <w:lang w:val="ru-RU" w:eastAsia="ru-RU"/>
        </w:rPr>
        <w:t xml:space="preserve"> .</w:t>
      </w:r>
    </w:p>
    <w:p w:rsidR="00C736C9" w:rsidRPr="00A52F46" w:rsidRDefault="0011547A" w:rsidP="00C736C9">
      <w:pPr>
        <w:jc w:val="center"/>
        <w:rPr>
          <w:b/>
          <w:lang w:eastAsia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5520494" cy="2472743"/>
            <wp:effectExtent l="19050" t="0" r="23056" b="3757"/>
            <wp:docPr id="5" name="Объект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36C9" w:rsidRPr="00A52F46" w:rsidRDefault="00C736C9" w:rsidP="00C736C9">
      <w:pPr>
        <w:jc w:val="center"/>
        <w:rPr>
          <w:b/>
          <w:lang w:eastAsia="ru-RU"/>
        </w:rPr>
      </w:pPr>
    </w:p>
    <w:p w:rsidR="00C736C9" w:rsidRPr="00A52F46" w:rsidRDefault="0011547A" w:rsidP="00C736C9">
      <w:pPr>
        <w:jc w:val="both"/>
        <w:rPr>
          <w:b/>
          <w:lang w:val="ru-RU" w:eastAsia="ru-RU"/>
        </w:rPr>
      </w:pPr>
      <w:r w:rsidRPr="00A52F46">
        <w:rPr>
          <w:b/>
          <w:lang w:val="ru-RU" w:eastAsia="ru-RU"/>
        </w:rPr>
        <w:t>Итоги проведения социометрии и диагностики эмоционального состояния  детей  подготовительных комбинированных групп .</w:t>
      </w:r>
    </w:p>
    <w:p w:rsidR="00C736C9" w:rsidRPr="00A52F46" w:rsidRDefault="0011547A" w:rsidP="00C736C9">
      <w:pPr>
        <w:rPr>
          <w:u w:val="single"/>
          <w:lang w:eastAsia="ru-RU"/>
        </w:rPr>
      </w:pPr>
      <w:proofErr w:type="spellStart"/>
      <w:r w:rsidRPr="00A52F46">
        <w:rPr>
          <w:u w:val="single"/>
          <w:lang w:eastAsia="ru-RU"/>
        </w:rPr>
        <w:t>Диагностика</w:t>
      </w:r>
      <w:proofErr w:type="spellEnd"/>
      <w:r w:rsidRPr="00A52F46">
        <w:rPr>
          <w:u w:val="single"/>
          <w:lang w:eastAsia="ru-RU"/>
        </w:rPr>
        <w:t xml:space="preserve"> </w:t>
      </w:r>
      <w:proofErr w:type="spellStart"/>
      <w:r w:rsidRPr="00A52F46">
        <w:rPr>
          <w:u w:val="single"/>
          <w:lang w:eastAsia="ru-RU"/>
        </w:rPr>
        <w:t>эмоционального</w:t>
      </w:r>
      <w:proofErr w:type="spellEnd"/>
      <w:r w:rsidRPr="00A52F46">
        <w:rPr>
          <w:u w:val="single"/>
          <w:lang w:eastAsia="ru-RU"/>
        </w:rPr>
        <w:t xml:space="preserve"> </w:t>
      </w:r>
      <w:proofErr w:type="spellStart"/>
      <w:r w:rsidRPr="00A52F46">
        <w:rPr>
          <w:u w:val="single"/>
          <w:lang w:eastAsia="ru-RU"/>
        </w:rPr>
        <w:t>состояния</w:t>
      </w:r>
      <w:proofErr w:type="spellEnd"/>
      <w:r w:rsidRPr="00A52F46">
        <w:rPr>
          <w:u w:val="single"/>
          <w:lang w:eastAsia="ru-RU"/>
        </w:rPr>
        <w:t>.</w:t>
      </w:r>
    </w:p>
    <w:p w:rsidR="00C736C9" w:rsidRPr="00A52F46" w:rsidRDefault="0011547A" w:rsidP="00C736C9">
      <w:pPr>
        <w:rPr>
          <w:lang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583439" cy="2653047"/>
            <wp:effectExtent l="19050" t="0" r="17261" b="0"/>
            <wp:docPr id="6" name="Объект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36C9" w:rsidRPr="00A52F46" w:rsidRDefault="00C736C9" w:rsidP="00C736C9">
      <w:pPr>
        <w:rPr>
          <w:lang w:eastAsia="ru-RU"/>
        </w:rPr>
      </w:pPr>
    </w:p>
    <w:p w:rsidR="00C736C9" w:rsidRPr="00A52F46" w:rsidRDefault="00C736C9" w:rsidP="00C736C9">
      <w:pPr>
        <w:rPr>
          <w:lang w:eastAsia="ru-RU"/>
        </w:rPr>
      </w:pPr>
    </w:p>
    <w:p w:rsidR="00C736C9" w:rsidRPr="00C736C9" w:rsidRDefault="0011547A" w:rsidP="00C736C9">
      <w:pPr>
        <w:rPr>
          <w:u w:val="single"/>
          <w:lang w:val="ru-RU" w:eastAsia="ru-RU"/>
        </w:rPr>
      </w:pPr>
      <w:r w:rsidRPr="00C736C9">
        <w:rPr>
          <w:u w:val="single"/>
          <w:lang w:val="ru-RU" w:eastAsia="ru-RU"/>
        </w:rPr>
        <w:t xml:space="preserve"> Социометрия.</w:t>
      </w:r>
    </w:p>
    <w:p w:rsidR="00C736C9" w:rsidRPr="00C736C9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-570865</wp:posOffset>
            </wp:positionV>
            <wp:extent cx="6084570" cy="1803400"/>
            <wp:effectExtent l="19050" t="0" r="11430" b="6350"/>
            <wp:wrapSquare wrapText="right"/>
            <wp:docPr id="10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C736C9" w:rsidP="00C736C9">
      <w:pPr>
        <w:rPr>
          <w:b/>
          <w:lang w:val="ru-RU" w:eastAsia="ru-RU"/>
        </w:rPr>
      </w:pPr>
    </w:p>
    <w:p w:rsidR="00C736C9" w:rsidRPr="00A52F46" w:rsidRDefault="00C736C9" w:rsidP="00C736C9">
      <w:pPr>
        <w:rPr>
          <w:b/>
          <w:lang w:val="ru-RU" w:eastAsia="ru-RU"/>
        </w:rPr>
      </w:pPr>
    </w:p>
    <w:p w:rsidR="00C736C9" w:rsidRPr="00A52F46" w:rsidRDefault="00C736C9" w:rsidP="00C736C9">
      <w:pPr>
        <w:rPr>
          <w:b/>
          <w:lang w:val="ru-RU" w:eastAsia="ru-RU"/>
        </w:rPr>
      </w:pPr>
    </w:p>
    <w:p w:rsidR="00C736C9" w:rsidRPr="00A52F46" w:rsidRDefault="00C736C9" w:rsidP="00C736C9">
      <w:pPr>
        <w:rPr>
          <w:b/>
          <w:lang w:val="ru-RU" w:eastAsia="ru-RU"/>
        </w:rPr>
      </w:pPr>
    </w:p>
    <w:p w:rsidR="00C736C9" w:rsidRPr="00A52F46" w:rsidRDefault="00C736C9" w:rsidP="00C736C9">
      <w:pPr>
        <w:rPr>
          <w:b/>
          <w:lang w:val="ru-RU" w:eastAsia="ru-RU"/>
        </w:rPr>
      </w:pP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>Работа с педагогами.</w:t>
      </w:r>
    </w:p>
    <w:p w:rsidR="00C736C9" w:rsidRPr="00A52F46" w:rsidRDefault="00C736C9" w:rsidP="00C736C9">
      <w:pPr>
        <w:rPr>
          <w:b/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Организуются </w:t>
      </w:r>
      <w:r w:rsidRPr="00A52F46">
        <w:rPr>
          <w:lang w:val="ru-RU" w:eastAsia="ru-RU"/>
        </w:rPr>
        <w:t>групповые тематические  консультации, составленные на основе диагностических исследований. Проводятся индивидуальные консультации по проблемам детей, выявленным как в результате психодиагностического обследования, так и в результате собственной деятельност</w:t>
      </w:r>
      <w:r w:rsidRPr="00A52F46">
        <w:rPr>
          <w:lang w:val="ru-RU" w:eastAsia="ru-RU"/>
        </w:rPr>
        <w:t xml:space="preserve">и педагогов. Анализируя проблематику обращения педагогов за психологической помощью, можно сказать, что частота обращений по </w:t>
      </w:r>
      <w:r w:rsidRPr="00A52F46">
        <w:rPr>
          <w:lang w:val="ru-RU" w:eastAsia="ru-RU"/>
        </w:rPr>
        <w:lastRenderedPageBreak/>
        <w:t>поводу трудностей поведения, эмоционального благополучия чаще, чем по поводу обучения ребенка у педагогов. Ежегодно проводится диаг</w:t>
      </w:r>
      <w:r w:rsidRPr="00A52F46">
        <w:rPr>
          <w:lang w:val="ru-RU" w:eastAsia="ru-RU"/>
        </w:rPr>
        <w:t>ностика удовлетворенности педагогов уровнем эмоционально-комфортного состояния коллектива, выявление профессионального выгорания. На основании полученных данных проводятся тренинги профилактики профессионального выгорания, деловые игры на сплочение педагог</w:t>
      </w:r>
      <w:r w:rsidRPr="00A52F46">
        <w:rPr>
          <w:lang w:val="ru-RU" w:eastAsia="ru-RU"/>
        </w:rPr>
        <w:t xml:space="preserve">ического коллектива с использованием разработанной мною </w:t>
      </w:r>
      <w:proofErr w:type="spellStart"/>
      <w:r w:rsidRPr="00A52F46">
        <w:rPr>
          <w:lang w:val="ru-RU" w:eastAsia="ru-RU"/>
        </w:rPr>
        <w:t>тренинговой</w:t>
      </w:r>
      <w:proofErr w:type="spellEnd"/>
      <w:r w:rsidRPr="00A52F46">
        <w:rPr>
          <w:lang w:val="ru-RU" w:eastAsia="ru-RU"/>
        </w:rPr>
        <w:t xml:space="preserve"> программы профилактики синдрома профессионального выгорания педагогов «Все в твоих руках».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Цели и задачи программы.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Цель: формирование и развитие профессиональной компетентности педагогов </w:t>
      </w:r>
      <w:r w:rsidRPr="00A52F46">
        <w:rPr>
          <w:lang w:val="ru-RU" w:eastAsia="ru-RU"/>
        </w:rPr>
        <w:t>через развитие эмоциональной устойчивости и профилактику профессионального  выгорания  педагогов.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Задачи: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1.</w:t>
      </w:r>
      <w:r w:rsidRPr="00A52F46">
        <w:rPr>
          <w:lang w:val="ru-RU" w:eastAsia="ru-RU"/>
        </w:rPr>
        <w:tab/>
        <w:t>Обучить педагогов способам выработки эмоциональной устойчивости;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2.</w:t>
      </w:r>
      <w:r w:rsidRPr="00A52F46">
        <w:rPr>
          <w:lang w:val="ru-RU" w:eastAsia="ru-RU"/>
        </w:rPr>
        <w:tab/>
        <w:t xml:space="preserve">Обучить педагогов навыкам   </w:t>
      </w:r>
      <w:proofErr w:type="spellStart"/>
      <w:r w:rsidRPr="00A52F46">
        <w:rPr>
          <w:lang w:val="ru-RU" w:eastAsia="ru-RU"/>
        </w:rPr>
        <w:t>саморегуляции</w:t>
      </w:r>
      <w:proofErr w:type="spellEnd"/>
      <w:r w:rsidRPr="00A52F46">
        <w:rPr>
          <w:lang w:val="ru-RU" w:eastAsia="ru-RU"/>
        </w:rPr>
        <w:t>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3.</w:t>
      </w:r>
      <w:r w:rsidRPr="00A52F46">
        <w:rPr>
          <w:lang w:val="ru-RU" w:eastAsia="ru-RU"/>
        </w:rPr>
        <w:tab/>
        <w:t>Активизировать стремление педагог</w:t>
      </w:r>
      <w:r w:rsidRPr="00A52F46">
        <w:rPr>
          <w:lang w:val="ru-RU" w:eastAsia="ru-RU"/>
        </w:rPr>
        <w:t>ов к пониманию, осознанию и использованию внутренних    ресурсов для личностного роста и сохранения собственного здоровья.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4.</w:t>
      </w:r>
      <w:r w:rsidRPr="00A52F46">
        <w:rPr>
          <w:lang w:val="ru-RU" w:eastAsia="ru-RU"/>
        </w:rPr>
        <w:tab/>
        <w:t>Обеспечить благоприятный психологический климат в коллективе.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5.</w:t>
      </w:r>
      <w:r w:rsidRPr="00A52F46">
        <w:rPr>
          <w:lang w:val="ru-RU" w:eastAsia="ru-RU"/>
        </w:rPr>
        <w:tab/>
        <w:t>Создать благоприятные условия для реализации творческих способнос</w:t>
      </w:r>
      <w:r w:rsidRPr="00A52F46">
        <w:rPr>
          <w:lang w:val="ru-RU" w:eastAsia="ru-RU"/>
        </w:rPr>
        <w:t>тей педагогов.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6.</w:t>
      </w:r>
      <w:r w:rsidRPr="00A52F46">
        <w:rPr>
          <w:lang w:val="ru-RU" w:eastAsia="ru-RU"/>
        </w:rPr>
        <w:tab/>
        <w:t>Развитие рефлексивных способностей педагогов в профессиональной деятельности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7.</w:t>
      </w:r>
      <w:r w:rsidRPr="00A52F46">
        <w:rPr>
          <w:lang w:val="ru-RU" w:eastAsia="ru-RU"/>
        </w:rPr>
        <w:tab/>
        <w:t>Способствовать повышению работоспособности педагогов;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Методологический аспект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Личностные ресурсы, достигаемые в процессе прохождения программы: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1)</w:t>
      </w:r>
      <w:r w:rsidRPr="00A52F46">
        <w:rPr>
          <w:lang w:val="ru-RU" w:eastAsia="ru-RU"/>
        </w:rPr>
        <w:tab/>
        <w:t>принятие с</w:t>
      </w:r>
      <w:r w:rsidRPr="00A52F46">
        <w:rPr>
          <w:lang w:val="ru-RU" w:eastAsia="ru-RU"/>
        </w:rPr>
        <w:t>ебя, своих достоинств и недостатков, осознание собственной ценности и уникальности, самоуважение, высокая самооценка;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2) отношение к стрессам как возможности приобретения личного опыта и возможности личностного роста, способность в сложной ситуации находит</w:t>
      </w:r>
      <w:r w:rsidRPr="00A52F46">
        <w:rPr>
          <w:lang w:val="ru-RU" w:eastAsia="ru-RU"/>
        </w:rPr>
        <w:t>ь для себя смысл;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3)</w:t>
      </w:r>
      <w:r w:rsidRPr="00A52F46">
        <w:rPr>
          <w:lang w:val="ru-RU" w:eastAsia="ru-RU"/>
        </w:rPr>
        <w:tab/>
        <w:t>активная жизненная позиция;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4)</w:t>
      </w:r>
      <w:r w:rsidRPr="00A52F46">
        <w:rPr>
          <w:lang w:val="ru-RU" w:eastAsia="ru-RU"/>
        </w:rPr>
        <w:tab/>
        <w:t>овладение методами или способами достижения (и постановки) желаемых целей;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5)</w:t>
      </w:r>
      <w:r w:rsidRPr="00A52F46">
        <w:rPr>
          <w:lang w:val="ru-RU" w:eastAsia="ru-RU"/>
        </w:rPr>
        <w:tab/>
        <w:t>развитая рефлексия, умение распознавать свои эмоциональные состояния, мотивы поведения, последствия поступков;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6)</w:t>
      </w:r>
      <w:r w:rsidRPr="00A52F46">
        <w:rPr>
          <w:lang w:val="ru-RU" w:eastAsia="ru-RU"/>
        </w:rPr>
        <w:tab/>
        <w:t xml:space="preserve">способность </w:t>
      </w:r>
      <w:r w:rsidRPr="00A52F46">
        <w:rPr>
          <w:lang w:val="ru-RU" w:eastAsia="ru-RU"/>
        </w:rPr>
        <w:t>к когнитивной структуризации и осмыслению ситуации, позитивность и рациональность мышления;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7)</w:t>
      </w:r>
      <w:r w:rsidRPr="00A52F46">
        <w:rPr>
          <w:lang w:val="ru-RU" w:eastAsia="ru-RU"/>
        </w:rPr>
        <w:tab/>
        <w:t xml:space="preserve">овладение эффективными способами снятия внутреннего напряжения и </w:t>
      </w:r>
      <w:proofErr w:type="spellStart"/>
      <w:r w:rsidRPr="00A52F46">
        <w:rPr>
          <w:lang w:val="ru-RU" w:eastAsia="ru-RU"/>
        </w:rPr>
        <w:t>саморегуляции</w:t>
      </w:r>
      <w:proofErr w:type="spellEnd"/>
      <w:r w:rsidRPr="00A52F46">
        <w:rPr>
          <w:lang w:val="ru-RU" w:eastAsia="ru-RU"/>
        </w:rPr>
        <w:t>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Методы отслеживания эффективности программы.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Диагностическим инструментарием для</w:t>
      </w:r>
      <w:r w:rsidRPr="00A52F46">
        <w:rPr>
          <w:lang w:val="ru-RU" w:eastAsia="ru-RU"/>
        </w:rPr>
        <w:t xml:space="preserve"> отслеживания результатов внедрения программы являются методики диагностики уровня  эмоционального  выгорания: «Тест на оценку профессионального выгорания педагогов» (</w:t>
      </w:r>
      <w:proofErr w:type="spellStart"/>
      <w:r w:rsidRPr="00A52F46">
        <w:rPr>
          <w:lang w:val="ru-RU" w:eastAsia="ru-RU"/>
        </w:rPr>
        <w:t>Новопашина</w:t>
      </w:r>
      <w:proofErr w:type="spellEnd"/>
      <w:r w:rsidRPr="00A52F46">
        <w:rPr>
          <w:lang w:val="ru-RU" w:eastAsia="ru-RU"/>
        </w:rPr>
        <w:t xml:space="preserve"> С. В.), Мини-опросник Андреева А. Е. «Есть ли у вас риск  профессионального вы</w:t>
      </w:r>
      <w:r w:rsidRPr="00A52F46">
        <w:rPr>
          <w:lang w:val="ru-RU" w:eastAsia="ru-RU"/>
        </w:rPr>
        <w:t xml:space="preserve">горания». Опросник  «Психическое выгорание» (методика </w:t>
      </w:r>
      <w:proofErr w:type="spellStart"/>
      <w:r w:rsidRPr="00A52F46">
        <w:rPr>
          <w:lang w:val="ru-RU" w:eastAsia="ru-RU"/>
        </w:rPr>
        <w:t>Н.Е.Водопьяновой</w:t>
      </w:r>
      <w:proofErr w:type="spellEnd"/>
      <w:r w:rsidRPr="00A52F46">
        <w:rPr>
          <w:lang w:val="ru-RU" w:eastAsia="ru-RU"/>
        </w:rPr>
        <w:t xml:space="preserve"> и </w:t>
      </w:r>
      <w:proofErr w:type="spellStart"/>
      <w:r w:rsidRPr="00A52F46">
        <w:rPr>
          <w:lang w:val="ru-RU" w:eastAsia="ru-RU"/>
        </w:rPr>
        <w:t>Е.С.Старченковой</w:t>
      </w:r>
      <w:proofErr w:type="spellEnd"/>
      <w:r w:rsidRPr="00A52F46">
        <w:rPr>
          <w:lang w:val="ru-RU" w:eastAsia="ru-RU"/>
        </w:rPr>
        <w:t xml:space="preserve">) 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lastRenderedPageBreak/>
        <w:t xml:space="preserve">Диагностика эмоционального благополучия в коллективе: «Тест эмоционального благополучия педагога в ДОУ»(Г. Любина, Л. </w:t>
      </w:r>
      <w:proofErr w:type="spellStart"/>
      <w:r w:rsidRPr="00A52F46">
        <w:rPr>
          <w:lang w:val="ru-RU" w:eastAsia="ru-RU"/>
        </w:rPr>
        <w:t>Микулик</w:t>
      </w:r>
      <w:proofErr w:type="spellEnd"/>
      <w:r w:rsidRPr="00A52F46">
        <w:rPr>
          <w:lang w:val="ru-RU" w:eastAsia="ru-RU"/>
        </w:rPr>
        <w:t>). Тест «</w:t>
      </w:r>
      <w:proofErr w:type="spellStart"/>
      <w:r w:rsidRPr="00A52F46">
        <w:rPr>
          <w:lang w:val="ru-RU" w:eastAsia="ru-RU"/>
        </w:rPr>
        <w:t>Удовлетвренность</w:t>
      </w:r>
      <w:proofErr w:type="spellEnd"/>
      <w:r w:rsidRPr="00A52F46">
        <w:rPr>
          <w:lang w:val="ru-RU" w:eastAsia="ru-RU"/>
        </w:rPr>
        <w:t xml:space="preserve"> работой» (по </w:t>
      </w:r>
      <w:r w:rsidRPr="00A52F46">
        <w:rPr>
          <w:lang w:val="ru-RU" w:eastAsia="ru-RU"/>
        </w:rPr>
        <w:t xml:space="preserve">В.А. </w:t>
      </w:r>
      <w:proofErr w:type="spellStart"/>
      <w:r w:rsidRPr="00A52F46">
        <w:rPr>
          <w:lang w:val="ru-RU" w:eastAsia="ru-RU"/>
        </w:rPr>
        <w:t>Ядову</w:t>
      </w:r>
      <w:proofErr w:type="spellEnd"/>
      <w:r w:rsidRPr="00A52F46">
        <w:rPr>
          <w:lang w:val="ru-RU" w:eastAsia="ru-RU"/>
        </w:rPr>
        <w:t xml:space="preserve">), Тест «Шкала </w:t>
      </w:r>
      <w:proofErr w:type="spellStart"/>
      <w:r w:rsidRPr="00A52F46">
        <w:rPr>
          <w:lang w:val="ru-RU" w:eastAsia="ru-RU"/>
        </w:rPr>
        <w:t>самоэффективности</w:t>
      </w:r>
      <w:proofErr w:type="spellEnd"/>
      <w:r w:rsidRPr="00A52F46">
        <w:rPr>
          <w:lang w:val="ru-RU" w:eastAsia="ru-RU"/>
        </w:rPr>
        <w:t xml:space="preserve">» </w:t>
      </w:r>
      <w:proofErr w:type="spellStart"/>
      <w:r w:rsidRPr="00A52F46">
        <w:rPr>
          <w:lang w:val="ru-RU" w:eastAsia="ru-RU"/>
        </w:rPr>
        <w:t>Шварцера-Ерусалема-Ромека</w:t>
      </w:r>
      <w:proofErr w:type="spellEnd"/>
      <w:r w:rsidRPr="00A52F46">
        <w:rPr>
          <w:lang w:val="ru-RU" w:eastAsia="ru-RU"/>
        </w:rPr>
        <w:t>, Анкета. Психологический климат в трудовом коллективе. (</w:t>
      </w:r>
      <w:proofErr w:type="spellStart"/>
      <w:r w:rsidRPr="00A52F46">
        <w:rPr>
          <w:lang w:eastAsia="ru-RU"/>
        </w:rPr>
        <w:t>psyoffice</w:t>
      </w:r>
      <w:proofErr w:type="spellEnd"/>
      <w:r w:rsidRPr="00A52F46">
        <w:rPr>
          <w:lang w:val="ru-RU" w:eastAsia="ru-RU"/>
        </w:rPr>
        <w:t>.</w:t>
      </w:r>
      <w:proofErr w:type="spellStart"/>
      <w:r w:rsidRPr="00A52F46">
        <w:rPr>
          <w:lang w:eastAsia="ru-RU"/>
        </w:rPr>
        <w:t>ru</w:t>
      </w:r>
      <w:proofErr w:type="spellEnd"/>
      <w:r w:rsidRPr="00A52F46">
        <w:rPr>
          <w:lang w:val="ru-RU" w:eastAsia="ru-RU"/>
        </w:rPr>
        <w:t xml:space="preserve">). Мини-опросник «Есть ли у вас риск  профессионального выгорания». Опросник  «Психическое выгорание» (методика </w:t>
      </w:r>
      <w:proofErr w:type="spellStart"/>
      <w:r w:rsidRPr="00A52F46">
        <w:rPr>
          <w:lang w:val="ru-RU" w:eastAsia="ru-RU"/>
        </w:rPr>
        <w:t>Н.Е.Во</w:t>
      </w:r>
      <w:r w:rsidRPr="00A52F46">
        <w:rPr>
          <w:lang w:val="ru-RU" w:eastAsia="ru-RU"/>
        </w:rPr>
        <w:t>допьяновой</w:t>
      </w:r>
      <w:proofErr w:type="spellEnd"/>
      <w:r w:rsidRPr="00A52F46">
        <w:rPr>
          <w:lang w:val="ru-RU" w:eastAsia="ru-RU"/>
        </w:rPr>
        <w:t xml:space="preserve"> и </w:t>
      </w:r>
      <w:proofErr w:type="spellStart"/>
      <w:r w:rsidRPr="00A52F46">
        <w:rPr>
          <w:lang w:val="ru-RU" w:eastAsia="ru-RU"/>
        </w:rPr>
        <w:t>Е.С.Старченковой</w:t>
      </w:r>
      <w:proofErr w:type="spellEnd"/>
      <w:r w:rsidRPr="00A52F46">
        <w:rPr>
          <w:lang w:val="ru-RU" w:eastAsia="ru-RU"/>
        </w:rPr>
        <w:t>) .Оценка психологической атмосферы в организации(http://www.psylist.net).Анкета для изучения социально-психологического климата в дошкольном учреждении(</w:t>
      </w:r>
      <w:hyperlink r:id="rId12" w:history="1">
        <w:r w:rsidRPr="00A52F46">
          <w:rPr>
            <w:color w:val="0000FF"/>
            <w:u w:val="single"/>
            <w:lang w:val="ru-RU" w:eastAsia="ru-RU"/>
          </w:rPr>
          <w:t>http://www.vseodetishkax.ru</w:t>
        </w:r>
      </w:hyperlink>
      <w:r w:rsidRPr="00A52F46">
        <w:rPr>
          <w:lang w:val="ru-RU" w:eastAsia="ru-RU"/>
        </w:rPr>
        <w:t xml:space="preserve">). </w:t>
      </w:r>
      <w:r w:rsidRPr="00A52F46">
        <w:rPr>
          <w:lang w:val="ru-RU" w:eastAsia="ru-RU"/>
        </w:rPr>
        <w:t>Анкета для выявления способности педагогов к саморазвитию.(</w:t>
      </w:r>
      <w:hyperlink r:id="rId13" w:history="1">
        <w:r w:rsidRPr="00A52F46">
          <w:rPr>
            <w:color w:val="0000FF"/>
            <w:u w:val="single"/>
            <w:lang w:val="ru-RU" w:eastAsia="ru-RU"/>
          </w:rPr>
          <w:t>http://www.maam.ru</w:t>
        </w:r>
      </w:hyperlink>
      <w:r w:rsidRPr="00A52F46">
        <w:rPr>
          <w:lang w:val="ru-RU" w:eastAsia="ru-RU"/>
        </w:rPr>
        <w:t xml:space="preserve">),  «Индекс групповой сплоченности </w:t>
      </w:r>
      <w:proofErr w:type="spellStart"/>
      <w:r w:rsidRPr="00A52F46">
        <w:rPr>
          <w:lang w:val="ru-RU" w:eastAsia="ru-RU"/>
        </w:rPr>
        <w:t>Сишора</w:t>
      </w:r>
      <w:proofErr w:type="spellEnd"/>
      <w:r w:rsidRPr="00A52F46">
        <w:rPr>
          <w:lang w:val="ru-RU" w:eastAsia="ru-RU"/>
        </w:rPr>
        <w:t xml:space="preserve">», «Шкала психологического стресса </w:t>
      </w:r>
      <w:r w:rsidRPr="00A52F46">
        <w:rPr>
          <w:lang w:eastAsia="ru-RU"/>
        </w:rPr>
        <w:t>PSM</w:t>
      </w:r>
      <w:r w:rsidRPr="00A52F46">
        <w:rPr>
          <w:lang w:val="ru-RU" w:eastAsia="ru-RU"/>
        </w:rPr>
        <w:t xml:space="preserve">-25», «Методика оценки психологической атмосферы в коллективе по </w:t>
      </w:r>
      <w:proofErr w:type="spellStart"/>
      <w:r w:rsidRPr="00A52F46">
        <w:rPr>
          <w:lang w:val="ru-RU" w:eastAsia="ru-RU"/>
        </w:rPr>
        <w:t>А.Ф.Фидлеру</w:t>
      </w:r>
      <w:proofErr w:type="spellEnd"/>
      <w:r w:rsidRPr="00A52F46">
        <w:rPr>
          <w:lang w:val="ru-RU" w:eastAsia="ru-RU"/>
        </w:rPr>
        <w:t>».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 Педагоги и администрация МДОУ «Детский сад № 40» </w:t>
      </w:r>
      <w:proofErr w:type="spellStart"/>
      <w:r w:rsidRPr="00A52F46">
        <w:rPr>
          <w:lang w:val="ru-RU" w:eastAsia="ru-RU"/>
        </w:rPr>
        <w:t>г.Ярославля</w:t>
      </w:r>
      <w:proofErr w:type="spellEnd"/>
      <w:r w:rsidRPr="00A52F46">
        <w:rPr>
          <w:lang w:val="ru-RU" w:eastAsia="ru-RU"/>
        </w:rPr>
        <w:t>.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Структура </w:t>
      </w:r>
      <w:proofErr w:type="spellStart"/>
      <w:r w:rsidRPr="00A52F46">
        <w:rPr>
          <w:lang w:val="ru-RU" w:eastAsia="ru-RU"/>
        </w:rPr>
        <w:t>тренинговой</w:t>
      </w:r>
      <w:proofErr w:type="spellEnd"/>
      <w:r w:rsidRPr="00A52F46">
        <w:rPr>
          <w:lang w:val="ru-RU" w:eastAsia="ru-RU"/>
        </w:rPr>
        <w:t xml:space="preserve"> программы.</w:t>
      </w:r>
    </w:p>
    <w:p w:rsidR="00C736C9" w:rsidRPr="00A52F46" w:rsidRDefault="0011547A" w:rsidP="00C736C9">
      <w:pPr>
        <w:rPr>
          <w:lang w:val="ru-RU" w:eastAsia="ru-RU"/>
        </w:rPr>
      </w:pPr>
      <w:proofErr w:type="spellStart"/>
      <w:r w:rsidRPr="00A52F46">
        <w:rPr>
          <w:lang w:val="ru-RU" w:eastAsia="ru-RU"/>
        </w:rPr>
        <w:t>Тренинговая</w:t>
      </w:r>
      <w:proofErr w:type="spellEnd"/>
      <w:r w:rsidRPr="00A52F46">
        <w:rPr>
          <w:lang w:val="ru-RU" w:eastAsia="ru-RU"/>
        </w:rPr>
        <w:t xml:space="preserve"> программа состоит из трех взаимосвязанных блоков.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1-й блок: организационный.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Он включает знакомство членов группы, сплочение, </w:t>
      </w:r>
      <w:r w:rsidRPr="00A52F46">
        <w:rPr>
          <w:lang w:val="ru-RU" w:eastAsia="ru-RU"/>
        </w:rPr>
        <w:t>формирование благоприятного психологического микроклимата.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2-й блок: формирующий.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Включает переосмысление представлений о себе на основе обратной связи, анализа и рефлексии; осознание стереотипов поведения; расширение репертуара поведенческих стратегий; ос</w:t>
      </w:r>
      <w:r w:rsidRPr="00A52F46">
        <w:rPr>
          <w:lang w:val="ru-RU" w:eastAsia="ru-RU"/>
        </w:rPr>
        <w:t>ознание и принятие своих чувств, работу с негативными чувствами; целеполагание, определение приоритетных жизненных ценностей и целей.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3-й блок: рефлексивно-оценочный.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Осознание своих личностных ресурсов (оно происходит на протяжении всего тренинга); рефлек</w:t>
      </w:r>
      <w:r w:rsidRPr="00A52F46">
        <w:rPr>
          <w:lang w:val="ru-RU" w:eastAsia="ru-RU"/>
        </w:rPr>
        <w:t>сия изменений.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Для достижения результативности тренинга должны присутствовать три составляющие: осознание проблемы, принятие проблемы, действие по пути ее разрешения: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Осознание: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</w:t>
      </w:r>
      <w:r w:rsidRPr="00A52F46">
        <w:rPr>
          <w:lang w:val="ru-RU" w:eastAsia="ru-RU"/>
        </w:rPr>
        <w:tab/>
        <w:t>стереотипов поведения, мышления, мешающих в жизни;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</w:t>
      </w:r>
      <w:r w:rsidRPr="00A52F46">
        <w:rPr>
          <w:lang w:val="ru-RU" w:eastAsia="ru-RU"/>
        </w:rPr>
        <w:tab/>
        <w:t>негативных чувств по от</w:t>
      </w:r>
      <w:r w:rsidRPr="00A52F46">
        <w:rPr>
          <w:lang w:val="ru-RU" w:eastAsia="ru-RU"/>
        </w:rPr>
        <w:t>ношению к себе и другим;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</w:t>
      </w:r>
      <w:r w:rsidRPr="00A52F46">
        <w:rPr>
          <w:lang w:val="ru-RU" w:eastAsia="ru-RU"/>
        </w:rPr>
        <w:tab/>
        <w:t>своих ценностей и жизненных целей;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</w:t>
      </w:r>
      <w:r w:rsidRPr="00A52F46">
        <w:rPr>
          <w:lang w:val="ru-RU" w:eastAsia="ru-RU"/>
        </w:rPr>
        <w:tab/>
        <w:t>своих личностных ресурсов, с помощью которых можно разрешить имеющиеся проблемы.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Принятие: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</w:t>
      </w:r>
      <w:r w:rsidRPr="00A52F46">
        <w:rPr>
          <w:lang w:val="ru-RU" w:eastAsia="ru-RU"/>
        </w:rPr>
        <w:tab/>
        <w:t>ответственности на себя за собственную жизнь;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</w:t>
      </w:r>
      <w:r w:rsidRPr="00A52F46">
        <w:rPr>
          <w:lang w:val="ru-RU" w:eastAsia="ru-RU"/>
        </w:rPr>
        <w:tab/>
        <w:t>принятие себя и мира такими, какие они есть;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</w:t>
      </w:r>
      <w:r w:rsidRPr="00A52F46">
        <w:rPr>
          <w:lang w:val="ru-RU" w:eastAsia="ru-RU"/>
        </w:rPr>
        <w:tab/>
        <w:t>свои</w:t>
      </w:r>
      <w:r w:rsidRPr="00A52F46">
        <w:rPr>
          <w:lang w:val="ru-RU" w:eastAsia="ru-RU"/>
        </w:rPr>
        <w:t>х чувств;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</w:t>
      </w:r>
      <w:r w:rsidRPr="00A52F46">
        <w:rPr>
          <w:lang w:val="ru-RU" w:eastAsia="ru-RU"/>
        </w:rPr>
        <w:tab/>
        <w:t>своих сильных и слабых сторон;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</w:t>
      </w:r>
      <w:r w:rsidRPr="00A52F46">
        <w:rPr>
          <w:lang w:val="ru-RU" w:eastAsia="ru-RU"/>
        </w:rPr>
        <w:tab/>
        <w:t>решений о дальнейших действиях.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Действие: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</w:t>
      </w:r>
      <w:r w:rsidRPr="00A52F46">
        <w:rPr>
          <w:lang w:val="ru-RU" w:eastAsia="ru-RU"/>
        </w:rPr>
        <w:tab/>
        <w:t>расширение репертуара поведенческих стратегий;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</w:t>
      </w:r>
      <w:r w:rsidRPr="00A52F46">
        <w:rPr>
          <w:lang w:val="ru-RU" w:eastAsia="ru-RU"/>
        </w:rPr>
        <w:tab/>
        <w:t>овладение способами: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lastRenderedPageBreak/>
        <w:t>а)</w:t>
      </w:r>
      <w:r w:rsidRPr="00A52F46">
        <w:rPr>
          <w:lang w:val="ru-RU" w:eastAsia="ru-RU"/>
        </w:rPr>
        <w:tab/>
        <w:t>релаксации, снятия напряжения;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б)</w:t>
      </w:r>
      <w:r w:rsidRPr="00A52F46">
        <w:rPr>
          <w:lang w:val="ru-RU" w:eastAsia="ru-RU"/>
        </w:rPr>
        <w:tab/>
      </w:r>
      <w:proofErr w:type="spellStart"/>
      <w:r w:rsidRPr="00A52F46">
        <w:rPr>
          <w:lang w:val="ru-RU" w:eastAsia="ru-RU"/>
        </w:rPr>
        <w:t>саморегуляции</w:t>
      </w:r>
      <w:proofErr w:type="spellEnd"/>
      <w:r w:rsidRPr="00A52F46">
        <w:rPr>
          <w:lang w:val="ru-RU" w:eastAsia="ru-RU"/>
        </w:rPr>
        <w:t xml:space="preserve"> в </w:t>
      </w:r>
      <w:proofErr w:type="spellStart"/>
      <w:r w:rsidRPr="00A52F46">
        <w:rPr>
          <w:lang w:val="ru-RU" w:eastAsia="ru-RU"/>
        </w:rPr>
        <w:t>стрессогенной</w:t>
      </w:r>
      <w:proofErr w:type="spellEnd"/>
      <w:r w:rsidRPr="00A52F46">
        <w:rPr>
          <w:lang w:val="ru-RU" w:eastAsia="ru-RU"/>
        </w:rPr>
        <w:t xml:space="preserve"> ситуации;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в)</w:t>
      </w:r>
      <w:r w:rsidRPr="00A52F46">
        <w:rPr>
          <w:lang w:val="ru-RU" w:eastAsia="ru-RU"/>
        </w:rPr>
        <w:tab/>
        <w:t>избавления от нег</w:t>
      </w:r>
      <w:r w:rsidRPr="00A52F46">
        <w:rPr>
          <w:lang w:val="ru-RU" w:eastAsia="ru-RU"/>
        </w:rPr>
        <w:t>ативных чувств (обиды, злости, страха, вины);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-</w:t>
      </w:r>
      <w:r w:rsidRPr="00A52F46">
        <w:rPr>
          <w:lang w:val="ru-RU" w:eastAsia="ru-RU"/>
        </w:rPr>
        <w:tab/>
        <w:t>другие действия по пути разрешения проблемы.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Предполагаемые результаты:</w:t>
      </w: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•</w:t>
      </w:r>
      <w:r w:rsidRPr="00A52F46">
        <w:rPr>
          <w:lang w:val="ru-RU" w:eastAsia="ru-RU"/>
        </w:rPr>
        <w:tab/>
        <w:t xml:space="preserve">Снижение уровня тревожности, повышение способности к </w:t>
      </w:r>
      <w:proofErr w:type="spellStart"/>
      <w:r w:rsidRPr="00A52F46">
        <w:rPr>
          <w:lang w:val="ru-RU" w:eastAsia="ru-RU"/>
        </w:rPr>
        <w:t>саморегуляции</w:t>
      </w:r>
      <w:proofErr w:type="spellEnd"/>
      <w:r w:rsidRPr="00A52F46">
        <w:rPr>
          <w:lang w:val="ru-RU" w:eastAsia="ru-RU"/>
        </w:rPr>
        <w:t xml:space="preserve"> улучшение эмоционального состояния, работоспособности, сплочение ко</w:t>
      </w:r>
      <w:r w:rsidRPr="00A52F46">
        <w:rPr>
          <w:lang w:val="ru-RU" w:eastAsia="ru-RU"/>
        </w:rPr>
        <w:t>ллектива.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•</w:t>
      </w:r>
      <w:r w:rsidRPr="00A52F46">
        <w:rPr>
          <w:lang w:val="ru-RU" w:eastAsia="ru-RU"/>
        </w:rPr>
        <w:tab/>
        <w:t xml:space="preserve"> Повышение эффективности работы педагогического коллектива.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>Эффективность работы отслеживается по данным  результатов анкетирования педагогов.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lang w:val="ru-RU" w:eastAsia="ru-RU"/>
        </w:rPr>
        <w:t xml:space="preserve">Программа рассчитана на 2 учебных года  (5 занятий в год). 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b/>
          <w:lang w:val="ru-RU" w:eastAsia="ru-RU"/>
        </w:rPr>
        <w:t xml:space="preserve">Результаты диагностики педагогов </w:t>
      </w:r>
      <w:r w:rsidRPr="00A52F46">
        <w:rPr>
          <w:b/>
          <w:lang w:val="ru-RU" w:eastAsia="ru-RU"/>
        </w:rPr>
        <w:t>оценки эмоционального благополучия коллектива (</w:t>
      </w:r>
      <w:proofErr w:type="spellStart"/>
      <w:r w:rsidRPr="00A52F46">
        <w:rPr>
          <w:b/>
          <w:lang w:val="ru-RU" w:eastAsia="ru-RU"/>
        </w:rPr>
        <w:t>методики:</w:t>
      </w:r>
      <w:r w:rsidRPr="00A52F46">
        <w:rPr>
          <w:lang w:val="ru-RU" w:eastAsia="ru-RU"/>
        </w:rPr>
        <w:t>«Тест</w:t>
      </w:r>
      <w:proofErr w:type="spellEnd"/>
      <w:r w:rsidRPr="00A52F46">
        <w:rPr>
          <w:lang w:val="ru-RU" w:eastAsia="ru-RU"/>
        </w:rPr>
        <w:t xml:space="preserve"> эмоционального благополучия педагога в ДОУ»(Г. Любина, Л. </w:t>
      </w:r>
      <w:proofErr w:type="spellStart"/>
      <w:r w:rsidRPr="00A52F46">
        <w:rPr>
          <w:lang w:val="ru-RU" w:eastAsia="ru-RU"/>
        </w:rPr>
        <w:t>Микулик</w:t>
      </w:r>
      <w:proofErr w:type="spellEnd"/>
      <w:r w:rsidRPr="00A52F46">
        <w:rPr>
          <w:lang w:val="ru-RU" w:eastAsia="ru-RU"/>
        </w:rPr>
        <w:t>). Тест «</w:t>
      </w:r>
      <w:proofErr w:type="spellStart"/>
      <w:r w:rsidRPr="00A52F46">
        <w:rPr>
          <w:lang w:val="ru-RU" w:eastAsia="ru-RU"/>
        </w:rPr>
        <w:t>Удовлетвренность</w:t>
      </w:r>
      <w:proofErr w:type="spellEnd"/>
      <w:r w:rsidRPr="00A52F46">
        <w:rPr>
          <w:lang w:val="ru-RU" w:eastAsia="ru-RU"/>
        </w:rPr>
        <w:t xml:space="preserve"> работой» (по В.А. </w:t>
      </w:r>
      <w:proofErr w:type="spellStart"/>
      <w:r w:rsidRPr="00A52F46">
        <w:rPr>
          <w:lang w:val="ru-RU" w:eastAsia="ru-RU"/>
        </w:rPr>
        <w:t>Ядову</w:t>
      </w:r>
      <w:proofErr w:type="spellEnd"/>
      <w:r w:rsidRPr="00A52F46">
        <w:rPr>
          <w:lang w:val="ru-RU" w:eastAsia="ru-RU"/>
        </w:rPr>
        <w:t xml:space="preserve">), Тест «Шкала </w:t>
      </w:r>
      <w:proofErr w:type="spellStart"/>
      <w:r w:rsidRPr="00A52F46">
        <w:rPr>
          <w:lang w:val="ru-RU" w:eastAsia="ru-RU"/>
        </w:rPr>
        <w:t>самоэффективности</w:t>
      </w:r>
      <w:proofErr w:type="spellEnd"/>
      <w:r w:rsidRPr="00A52F46">
        <w:rPr>
          <w:lang w:val="ru-RU" w:eastAsia="ru-RU"/>
        </w:rPr>
        <w:t xml:space="preserve">» </w:t>
      </w:r>
      <w:proofErr w:type="spellStart"/>
      <w:r w:rsidRPr="00A52F46">
        <w:rPr>
          <w:lang w:val="ru-RU" w:eastAsia="ru-RU"/>
        </w:rPr>
        <w:t>Шварцера-Ерусалема-Ромека</w:t>
      </w:r>
      <w:proofErr w:type="spellEnd"/>
      <w:r w:rsidRPr="00A52F46">
        <w:rPr>
          <w:lang w:val="ru-RU" w:eastAsia="ru-RU"/>
        </w:rPr>
        <w:t>, Анкета. Психологиче</w:t>
      </w:r>
      <w:r w:rsidRPr="00A52F46">
        <w:rPr>
          <w:lang w:val="ru-RU" w:eastAsia="ru-RU"/>
        </w:rPr>
        <w:t>ский климат в трудовом коллективе. (</w:t>
      </w:r>
      <w:proofErr w:type="spellStart"/>
      <w:r w:rsidRPr="00A52F46">
        <w:rPr>
          <w:lang w:eastAsia="ru-RU"/>
        </w:rPr>
        <w:t>psyoffice</w:t>
      </w:r>
      <w:proofErr w:type="spellEnd"/>
      <w:r w:rsidRPr="00A52F46">
        <w:rPr>
          <w:lang w:val="ru-RU" w:eastAsia="ru-RU"/>
        </w:rPr>
        <w:t>.</w:t>
      </w:r>
      <w:proofErr w:type="spellStart"/>
      <w:r w:rsidRPr="00A52F46">
        <w:rPr>
          <w:lang w:eastAsia="ru-RU"/>
        </w:rPr>
        <w:t>ru</w:t>
      </w:r>
      <w:proofErr w:type="spellEnd"/>
      <w:r w:rsidRPr="00A52F46">
        <w:rPr>
          <w:lang w:val="ru-RU" w:eastAsia="ru-RU"/>
        </w:rPr>
        <w:t xml:space="preserve">). Мини-опросник «Есть ли у вас риск  профессионального выгорания». Опросник  «Психическое выгорание» (методика </w:t>
      </w:r>
      <w:proofErr w:type="spellStart"/>
      <w:r w:rsidRPr="00A52F46">
        <w:rPr>
          <w:lang w:val="ru-RU" w:eastAsia="ru-RU"/>
        </w:rPr>
        <w:t>Н.Е.Водопьяновой</w:t>
      </w:r>
      <w:proofErr w:type="spellEnd"/>
      <w:r w:rsidRPr="00A52F46">
        <w:rPr>
          <w:lang w:val="ru-RU" w:eastAsia="ru-RU"/>
        </w:rPr>
        <w:t xml:space="preserve"> и </w:t>
      </w:r>
      <w:proofErr w:type="spellStart"/>
      <w:r w:rsidRPr="00A52F46">
        <w:rPr>
          <w:lang w:val="ru-RU" w:eastAsia="ru-RU"/>
        </w:rPr>
        <w:t>Е.С.Старченковой</w:t>
      </w:r>
      <w:proofErr w:type="spellEnd"/>
      <w:r w:rsidRPr="00A52F46">
        <w:rPr>
          <w:lang w:val="ru-RU" w:eastAsia="ru-RU"/>
        </w:rPr>
        <w:t xml:space="preserve">) .Оценка психологической атмосферы в </w:t>
      </w:r>
      <w:r w:rsidRPr="00A52F46">
        <w:rPr>
          <w:lang w:val="ru-RU" w:eastAsia="ru-RU"/>
        </w:rPr>
        <w:t>организации(http://www.psylist.net).Анкета для изучения социально-психологического климата в дошкольном учреждении(</w:t>
      </w:r>
      <w:hyperlink r:id="rId14" w:history="1">
        <w:r w:rsidRPr="00A52F46">
          <w:rPr>
            <w:color w:val="0000FF"/>
            <w:u w:val="single"/>
            <w:lang w:val="ru-RU" w:eastAsia="ru-RU"/>
          </w:rPr>
          <w:t>http://www.vseodetishkax.ru</w:t>
        </w:r>
      </w:hyperlink>
      <w:r w:rsidRPr="00A52F46">
        <w:rPr>
          <w:lang w:val="ru-RU" w:eastAsia="ru-RU"/>
        </w:rPr>
        <w:t>). Анкета для выявления способности педагогов к саморазвитию.(</w:t>
      </w:r>
      <w:hyperlink r:id="rId15" w:history="1">
        <w:r w:rsidRPr="00A52F46">
          <w:rPr>
            <w:color w:val="0000FF"/>
            <w:u w:val="single"/>
            <w:lang w:val="ru-RU" w:eastAsia="ru-RU"/>
          </w:rPr>
          <w:t>http://www.maam.ru</w:t>
        </w:r>
      </w:hyperlink>
      <w:r w:rsidRPr="00A52F46">
        <w:rPr>
          <w:lang w:val="ru-RU" w:eastAsia="ru-RU"/>
        </w:rPr>
        <w:t xml:space="preserve">),  «Индекс групповой сплоченности </w:t>
      </w:r>
      <w:proofErr w:type="spellStart"/>
      <w:r w:rsidRPr="00A52F46">
        <w:rPr>
          <w:lang w:val="ru-RU" w:eastAsia="ru-RU"/>
        </w:rPr>
        <w:t>Сишора</w:t>
      </w:r>
      <w:proofErr w:type="spellEnd"/>
      <w:r w:rsidRPr="00A52F46">
        <w:rPr>
          <w:lang w:val="ru-RU" w:eastAsia="ru-RU"/>
        </w:rPr>
        <w:t xml:space="preserve">», «Шкала психологического стресса </w:t>
      </w:r>
      <w:r w:rsidRPr="00A52F46">
        <w:rPr>
          <w:lang w:eastAsia="ru-RU"/>
        </w:rPr>
        <w:t>PSM</w:t>
      </w:r>
      <w:r w:rsidRPr="00A52F46">
        <w:rPr>
          <w:lang w:val="ru-RU" w:eastAsia="ru-RU"/>
        </w:rPr>
        <w:t xml:space="preserve">-25», «Методика оценки психологической атмосферы в коллективе по </w:t>
      </w:r>
      <w:proofErr w:type="spellStart"/>
      <w:r w:rsidRPr="00A52F46">
        <w:rPr>
          <w:lang w:val="ru-RU" w:eastAsia="ru-RU"/>
        </w:rPr>
        <w:t>А.Ф.Фидлеру</w:t>
      </w:r>
      <w:proofErr w:type="spellEnd"/>
      <w:r w:rsidRPr="00A52F46">
        <w:rPr>
          <w:lang w:val="ru-RU" w:eastAsia="ru-RU"/>
        </w:rPr>
        <w:t>».)</w:t>
      </w:r>
    </w:p>
    <w:p w:rsidR="00C736C9" w:rsidRPr="00A52F46" w:rsidRDefault="00C736C9" w:rsidP="00C736C9">
      <w:pPr>
        <w:jc w:val="center"/>
        <w:rPr>
          <w:b/>
          <w:lang w:val="ru-RU" w:eastAsia="ru-RU"/>
        </w:rPr>
      </w:pPr>
    </w:p>
    <w:p w:rsidR="00C736C9" w:rsidRPr="00A52F46" w:rsidRDefault="0011547A" w:rsidP="00C736C9">
      <w:pPr>
        <w:rPr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666740" cy="1429385"/>
            <wp:effectExtent l="0" t="0" r="0" b="0"/>
            <wp:docPr id="7" name="Объект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736C9" w:rsidRPr="00A52F46" w:rsidRDefault="00C736C9" w:rsidP="00C736C9">
      <w:pPr>
        <w:rPr>
          <w:b/>
          <w:lang w:val="ru-RU" w:eastAsia="ru-RU"/>
        </w:rPr>
      </w:pP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rPr>
          <w:lang w:val="ru-RU" w:eastAsia="ru-RU"/>
        </w:rPr>
      </w:pPr>
      <w:r w:rsidRPr="00A52F46">
        <w:rPr>
          <w:b/>
          <w:lang w:val="ru-RU" w:eastAsia="ru-RU"/>
        </w:rPr>
        <w:t>Результаты диагностики уровня профессионального</w:t>
      </w:r>
      <w:r w:rsidRPr="00A52F46">
        <w:rPr>
          <w:b/>
          <w:lang w:val="ru-RU" w:eastAsia="ru-RU"/>
        </w:rPr>
        <w:t xml:space="preserve"> выгорания педагогов (методики :</w:t>
      </w:r>
      <w:r w:rsidRPr="00A52F46">
        <w:rPr>
          <w:lang w:val="ru-RU" w:eastAsia="ru-RU"/>
        </w:rPr>
        <w:t xml:space="preserve"> «Тест на оценку профессионального выгорания педагогов» (</w:t>
      </w:r>
      <w:proofErr w:type="spellStart"/>
      <w:r w:rsidRPr="00A52F46">
        <w:rPr>
          <w:lang w:val="ru-RU" w:eastAsia="ru-RU"/>
        </w:rPr>
        <w:t>Новопашина</w:t>
      </w:r>
      <w:proofErr w:type="spellEnd"/>
      <w:r w:rsidRPr="00A52F46">
        <w:rPr>
          <w:lang w:val="ru-RU" w:eastAsia="ru-RU"/>
        </w:rPr>
        <w:t xml:space="preserve"> С. В.), Мини-опросник Андреева А. Е. «Есть ли у вас риск  профессионального выгорания». Опросник  «Психическое выгорание» (методика </w:t>
      </w:r>
      <w:proofErr w:type="spellStart"/>
      <w:r w:rsidRPr="00A52F46">
        <w:rPr>
          <w:lang w:val="ru-RU" w:eastAsia="ru-RU"/>
        </w:rPr>
        <w:t>Н.Е.Водопьяновой</w:t>
      </w:r>
      <w:proofErr w:type="spellEnd"/>
      <w:r w:rsidRPr="00A52F46">
        <w:rPr>
          <w:lang w:val="ru-RU" w:eastAsia="ru-RU"/>
        </w:rPr>
        <w:t xml:space="preserve"> и </w:t>
      </w:r>
      <w:proofErr w:type="spellStart"/>
      <w:r w:rsidRPr="00A52F46">
        <w:rPr>
          <w:lang w:val="ru-RU" w:eastAsia="ru-RU"/>
        </w:rPr>
        <w:t>Е.С.С</w:t>
      </w:r>
      <w:r w:rsidRPr="00A52F46">
        <w:rPr>
          <w:lang w:val="ru-RU" w:eastAsia="ru-RU"/>
        </w:rPr>
        <w:t>тарченковой</w:t>
      </w:r>
      <w:proofErr w:type="spellEnd"/>
      <w:r w:rsidRPr="00A52F46">
        <w:rPr>
          <w:lang w:val="ru-RU" w:eastAsia="ru-RU"/>
        </w:rPr>
        <w:t>) )</w:t>
      </w:r>
    </w:p>
    <w:p w:rsidR="00C736C9" w:rsidRPr="00A52F46" w:rsidRDefault="00C736C9" w:rsidP="00C736C9">
      <w:pPr>
        <w:rPr>
          <w:b/>
          <w:lang w:val="ru-RU" w:eastAsia="ru-RU"/>
        </w:rPr>
      </w:pPr>
    </w:p>
    <w:p w:rsidR="00C736C9" w:rsidRPr="00A52F46" w:rsidRDefault="0011547A" w:rsidP="00C736C9">
      <w:pPr>
        <w:rPr>
          <w:lang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821250" cy="1609859"/>
            <wp:effectExtent l="19050" t="0" r="27100" b="9391"/>
            <wp:docPr id="8" name="Объект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>Работа с родителями.</w:t>
      </w:r>
    </w:p>
    <w:p w:rsidR="00C736C9" w:rsidRPr="00A52F46" w:rsidRDefault="00C736C9" w:rsidP="00C736C9">
      <w:pPr>
        <w:rPr>
          <w:lang w:val="ru-RU" w:eastAsia="ru-RU"/>
        </w:rPr>
      </w:pPr>
    </w:p>
    <w:p w:rsidR="00C736C9" w:rsidRPr="00A52F46" w:rsidRDefault="0011547A" w:rsidP="00C736C9">
      <w:pPr>
        <w:jc w:val="both"/>
        <w:rPr>
          <w:lang w:val="ru-RU" w:eastAsia="ru-RU"/>
        </w:rPr>
      </w:pPr>
      <w:r w:rsidRPr="00A52F46">
        <w:rPr>
          <w:lang w:val="ru-RU" w:eastAsia="ru-RU"/>
        </w:rPr>
        <w:t xml:space="preserve">Ежегодно с родителями проводятся мероприятия в рамках </w:t>
      </w:r>
      <w:proofErr w:type="spellStart"/>
      <w:r w:rsidRPr="00A52F46">
        <w:rPr>
          <w:lang w:val="ru-RU" w:eastAsia="ru-RU"/>
        </w:rPr>
        <w:t>психопрофилактики</w:t>
      </w:r>
      <w:proofErr w:type="spellEnd"/>
      <w:r w:rsidRPr="00A52F46">
        <w:rPr>
          <w:lang w:val="ru-RU" w:eastAsia="ru-RU"/>
        </w:rPr>
        <w:t xml:space="preserve"> и </w:t>
      </w:r>
      <w:proofErr w:type="spellStart"/>
      <w:r w:rsidRPr="00A52F46">
        <w:rPr>
          <w:lang w:val="ru-RU" w:eastAsia="ru-RU"/>
        </w:rPr>
        <w:t>психопросвещения</w:t>
      </w:r>
      <w:proofErr w:type="spellEnd"/>
      <w:r w:rsidRPr="00A52F46">
        <w:rPr>
          <w:lang w:val="ru-RU" w:eastAsia="ru-RU"/>
        </w:rPr>
        <w:t xml:space="preserve">: оформляются «Уголки психолога» в группах, проводятся групповые консультации по запросам, родительские собрания с элементами </w:t>
      </w:r>
      <w:r w:rsidRPr="00A52F46">
        <w:rPr>
          <w:lang w:val="ru-RU" w:eastAsia="ru-RU"/>
        </w:rPr>
        <w:t>тренинга с использованием авторской методической разработки «Родительские собрания (подборка по возрастам) как форма взаимодействия с родителями». Каждые 2 года проводится анкетирование родителей о работе воспитателей  (Источник: «Анкеты для родителей с це</w:t>
      </w:r>
      <w:r w:rsidRPr="00A52F46">
        <w:rPr>
          <w:lang w:val="ru-RU" w:eastAsia="ru-RU"/>
        </w:rPr>
        <w:t>лью изучения мнения о работе воспитателей с детьми». (Карпенко И. А. Петровский В. А. Контакт между воспитателем и родителями как условие преемственности между детским садом и школой: Преемственность между детским садиком и школой в формировании личности р</w:t>
      </w:r>
      <w:r w:rsidRPr="00A52F46">
        <w:rPr>
          <w:lang w:val="ru-RU" w:eastAsia="ru-RU"/>
        </w:rPr>
        <w:t>ебенка дошкольного и младшего школьного возраста. –</w:t>
      </w:r>
      <w:proofErr w:type="spellStart"/>
      <w:r w:rsidRPr="00A52F46">
        <w:rPr>
          <w:lang w:val="ru-RU" w:eastAsia="ru-RU"/>
        </w:rPr>
        <w:t>Лиепас</w:t>
      </w:r>
      <w:proofErr w:type="spellEnd"/>
      <w:r w:rsidRPr="00A52F46">
        <w:rPr>
          <w:lang w:val="ru-RU" w:eastAsia="ru-RU"/>
        </w:rPr>
        <w:t>, 1986. ))</w:t>
      </w:r>
    </w:p>
    <w:p w:rsidR="00C736C9" w:rsidRPr="00A52F46" w:rsidRDefault="0011547A" w:rsidP="00C736C9">
      <w:pPr>
        <w:jc w:val="both"/>
        <w:rPr>
          <w:lang w:val="ru-RU" w:eastAsia="ru-RU"/>
        </w:rPr>
      </w:pPr>
      <w:r w:rsidRPr="00A52F46">
        <w:rPr>
          <w:lang w:val="ru-RU" w:eastAsia="ru-RU"/>
        </w:rPr>
        <w:t>Проводятся индивидуальные консультации  родителей по итогам диагностики, а так же по проблемам детей. Наиболее характерными запросами со  стороны родителей являются вопросы по проблемам по</w:t>
      </w:r>
      <w:r w:rsidRPr="00A52F46">
        <w:rPr>
          <w:lang w:val="ru-RU" w:eastAsia="ru-RU"/>
        </w:rPr>
        <w:t xml:space="preserve">ведения, эмоционально-волевой сферы, реже -  по организации обучения. </w:t>
      </w:r>
    </w:p>
    <w:p w:rsidR="00C736C9" w:rsidRPr="00A52F46" w:rsidRDefault="0011547A" w:rsidP="00C736C9">
      <w:pPr>
        <w:jc w:val="both"/>
        <w:rPr>
          <w:lang w:val="ru-RU" w:eastAsia="ru-RU"/>
        </w:rPr>
      </w:pPr>
      <w:r w:rsidRPr="00A52F46">
        <w:rPr>
          <w:lang w:val="ru-RU" w:eastAsia="ru-RU"/>
        </w:rPr>
        <w:t>Ежегодно родителям в начале учебного года  предлагается анкета «Удовлетворенность деятельностью ДОУ». В конце учебного года родителям ежегодно предлагается анонимная анкета с целью оцен</w:t>
      </w:r>
      <w:r w:rsidRPr="00A52F46">
        <w:rPr>
          <w:lang w:val="ru-RU" w:eastAsia="ru-RU"/>
        </w:rPr>
        <w:t>ить качество  работы дошкольного образовательного учреждения (по каждому критерию градация от «Отлично» до «Плохо»). Анкета разработана специалистами департамента образования ЯО. В эту анкету включен ряд вопросов, выявляющих степень удовлетворенности степе</w:t>
      </w:r>
      <w:r w:rsidRPr="00A52F46">
        <w:rPr>
          <w:lang w:val="ru-RU" w:eastAsia="ru-RU"/>
        </w:rPr>
        <w:t xml:space="preserve">нью участия ДОУ в подготовке детей к школьному обучению. </w:t>
      </w:r>
    </w:p>
    <w:p w:rsidR="00C736C9" w:rsidRPr="00A52F46" w:rsidRDefault="0011547A" w:rsidP="00C736C9">
      <w:pPr>
        <w:rPr>
          <w:b/>
          <w:lang w:val="ru-RU" w:eastAsia="ru-RU"/>
        </w:rPr>
      </w:pPr>
      <w:r w:rsidRPr="00A52F46">
        <w:rPr>
          <w:b/>
          <w:lang w:val="ru-RU" w:eastAsia="ru-RU"/>
        </w:rPr>
        <w:t>Результаты анкетирования родителей о степени удовлетворенности работой ДОУ.</w:t>
      </w:r>
      <w:r w:rsidRPr="00A52F46">
        <w:rPr>
          <w:lang w:val="ru-RU" w:eastAsia="ru-RU"/>
        </w:rPr>
        <w:t xml:space="preserve"> (Анкета разработана специалистами департамента образования ЯО.)</w:t>
      </w:r>
    </w:p>
    <w:p w:rsidR="00C736C9" w:rsidRPr="00A52F46" w:rsidRDefault="0011547A" w:rsidP="00C736C9">
      <w:pPr>
        <w:rPr>
          <w:lang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827047" cy="1983346"/>
            <wp:effectExtent l="19050" t="0" r="21303" b="0"/>
            <wp:docPr id="9" name="Объект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736C9" w:rsidRPr="00A52F46" w:rsidRDefault="00C736C9" w:rsidP="00C736C9">
      <w:pPr>
        <w:rPr>
          <w:lang w:eastAsia="ru-RU"/>
        </w:rPr>
      </w:pPr>
    </w:p>
    <w:p w:rsidR="00C736C9" w:rsidRPr="00A52F46" w:rsidRDefault="00C736C9" w:rsidP="00C736C9">
      <w:pPr>
        <w:rPr>
          <w:lang w:eastAsia="ru-RU"/>
        </w:rPr>
      </w:pPr>
    </w:p>
    <w:p w:rsidR="0007689D" w:rsidRDefault="0007689D">
      <w:pPr>
        <w:rPr>
          <w:rFonts w:ascii="Courier" w:hAnsi="Courier" w:cs="Courier"/>
          <w:sz w:val="20"/>
          <w:szCs w:val="20"/>
          <w:lang w:eastAsia="ru-RU"/>
        </w:rPr>
      </w:pPr>
    </w:p>
    <w:p w:rsidR="00167898" w:rsidRPr="00A52F46" w:rsidRDefault="0011547A" w:rsidP="00167898">
      <w:pPr>
        <w:ind w:left="567" w:right="454" w:hanging="567"/>
        <w:rPr>
          <w:b/>
          <w:lang w:val="ru-RU" w:eastAsia="ru-RU"/>
        </w:rPr>
      </w:pPr>
      <w:r w:rsidRPr="00A52F46">
        <w:rPr>
          <w:b/>
          <w:bCs/>
          <w:lang w:val="ru-RU" w:eastAsia="ru-RU"/>
        </w:rPr>
        <w:t>2.2.</w:t>
      </w:r>
      <w:r w:rsidRPr="00A52F46">
        <w:rPr>
          <w:lang w:val="ru-RU" w:eastAsia="ru-RU"/>
        </w:rPr>
        <w:t xml:space="preserve"> </w:t>
      </w:r>
      <w:r w:rsidRPr="00A52F46">
        <w:rPr>
          <w:b/>
          <w:lang w:val="ru-RU" w:eastAsia="ru-RU"/>
        </w:rPr>
        <w:t xml:space="preserve">Разработка и реализация авторских программ по развитию способностей </w:t>
      </w:r>
    </w:p>
    <w:p w:rsidR="0007689D" w:rsidRDefault="0011547A">
      <w:pPr>
        <w:rPr>
          <w:rFonts w:asciiTheme="minorHAnsi" w:hAnsiTheme="minorHAnsi" w:cs="Courier"/>
          <w:sz w:val="20"/>
          <w:szCs w:val="20"/>
          <w:lang w:val="ru-RU" w:eastAsia="ru-RU"/>
        </w:rPr>
      </w:pPr>
      <w:r>
        <w:rPr>
          <w:rFonts w:asciiTheme="minorHAnsi" w:hAnsiTheme="minorHAnsi" w:cs="Courier"/>
          <w:sz w:val="20"/>
          <w:szCs w:val="20"/>
          <w:lang w:val="ru-RU" w:eastAsia="ru-RU"/>
        </w:rPr>
        <w:t>Приложение.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1205"/>
        <w:gridCol w:w="1084"/>
        <w:gridCol w:w="1571"/>
        <w:gridCol w:w="1166"/>
      </w:tblGrid>
      <w:tr w:rsidR="00B6487E" w:rsidTr="00167898">
        <w:trPr>
          <w:trHeight w:val="387"/>
        </w:trPr>
        <w:tc>
          <w:tcPr>
            <w:tcW w:w="4820" w:type="dxa"/>
            <w:vMerge w:val="restart"/>
          </w:tcPr>
          <w:p w:rsidR="00167898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Название программ</w:t>
            </w:r>
          </w:p>
        </w:tc>
        <w:tc>
          <w:tcPr>
            <w:tcW w:w="5328" w:type="dxa"/>
            <w:gridSpan w:val="4"/>
          </w:tcPr>
          <w:p w:rsidR="00167898" w:rsidRPr="00A52F46" w:rsidRDefault="0011547A" w:rsidP="00754058">
            <w:pPr>
              <w:tabs>
                <w:tab w:val="left" w:pos="13860"/>
              </w:tabs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Результат</w:t>
            </w:r>
          </w:p>
          <w:p w:rsidR="00167898" w:rsidRPr="00A52F46" w:rsidRDefault="00167898" w:rsidP="00754058">
            <w:pPr>
              <w:rPr>
                <w:lang w:val="ru-RU" w:eastAsia="ru-RU"/>
              </w:rPr>
            </w:pPr>
          </w:p>
        </w:tc>
      </w:tr>
      <w:tr w:rsidR="00B6487E" w:rsidTr="00167898">
        <w:tc>
          <w:tcPr>
            <w:tcW w:w="4820" w:type="dxa"/>
            <w:vMerge/>
          </w:tcPr>
          <w:p w:rsidR="00167898" w:rsidRPr="00A52F46" w:rsidRDefault="00167898" w:rsidP="00754058">
            <w:pPr>
              <w:rPr>
                <w:lang w:val="ru-RU" w:eastAsia="ru-RU"/>
              </w:rPr>
            </w:pPr>
          </w:p>
        </w:tc>
        <w:tc>
          <w:tcPr>
            <w:tcW w:w="1276" w:type="dxa"/>
          </w:tcPr>
          <w:p w:rsidR="00167898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2018- 2019 уч. год</w:t>
            </w:r>
          </w:p>
        </w:tc>
        <w:tc>
          <w:tcPr>
            <w:tcW w:w="1134" w:type="dxa"/>
          </w:tcPr>
          <w:p w:rsidR="00167898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2019- 2020 уч. год</w:t>
            </w:r>
          </w:p>
        </w:tc>
        <w:tc>
          <w:tcPr>
            <w:tcW w:w="1701" w:type="dxa"/>
          </w:tcPr>
          <w:p w:rsidR="00167898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2020- 2021 уч. год</w:t>
            </w:r>
          </w:p>
        </w:tc>
        <w:tc>
          <w:tcPr>
            <w:tcW w:w="1217" w:type="dxa"/>
          </w:tcPr>
          <w:p w:rsidR="00167898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 xml:space="preserve">2021- 2022 </w:t>
            </w:r>
            <w:proofErr w:type="spellStart"/>
            <w:r w:rsidRPr="00A52F46">
              <w:rPr>
                <w:lang w:val="ru-RU" w:eastAsia="ru-RU"/>
              </w:rPr>
              <w:t>уч.год</w:t>
            </w:r>
            <w:proofErr w:type="spellEnd"/>
          </w:p>
        </w:tc>
      </w:tr>
      <w:tr w:rsidR="00B6487E" w:rsidTr="00167898">
        <w:tc>
          <w:tcPr>
            <w:tcW w:w="4820" w:type="dxa"/>
          </w:tcPr>
          <w:p w:rsidR="00167898" w:rsidRPr="00A52F46" w:rsidRDefault="0011547A" w:rsidP="00754058">
            <w:pPr>
              <w:widowControl w:val="0"/>
              <w:suppressAutoHyphens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Программа развивающих занятий социально-коммуникативных способностей</w:t>
            </w:r>
            <w:r w:rsidRPr="00A52F46">
              <w:rPr>
                <w:lang w:val="ru-RU" w:eastAsia="ru-RU"/>
              </w:rPr>
              <w:t xml:space="preserve"> «Школа юных волшебников» (старшие, подготовительные группы).</w:t>
            </w:r>
          </w:p>
        </w:tc>
        <w:tc>
          <w:tcPr>
            <w:tcW w:w="1276" w:type="dxa"/>
          </w:tcPr>
          <w:p w:rsidR="00167898" w:rsidRPr="00A52F46" w:rsidRDefault="0011547A" w:rsidP="00754058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96%</w:t>
            </w:r>
          </w:p>
        </w:tc>
        <w:tc>
          <w:tcPr>
            <w:tcW w:w="1134" w:type="dxa"/>
          </w:tcPr>
          <w:p w:rsidR="00167898" w:rsidRPr="00A52F46" w:rsidRDefault="0011547A" w:rsidP="00754058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98%</w:t>
            </w:r>
          </w:p>
        </w:tc>
        <w:tc>
          <w:tcPr>
            <w:tcW w:w="1701" w:type="dxa"/>
          </w:tcPr>
          <w:p w:rsidR="00167898" w:rsidRPr="00A52F46" w:rsidRDefault="0011547A" w:rsidP="00754058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96%</w:t>
            </w:r>
          </w:p>
        </w:tc>
        <w:tc>
          <w:tcPr>
            <w:tcW w:w="1217" w:type="dxa"/>
          </w:tcPr>
          <w:p w:rsidR="00167898" w:rsidRPr="00A52F46" w:rsidRDefault="0011547A" w:rsidP="00754058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97%</w:t>
            </w:r>
          </w:p>
        </w:tc>
      </w:tr>
    </w:tbl>
    <w:p w:rsidR="00167898" w:rsidRPr="00167898" w:rsidRDefault="00167898">
      <w:pPr>
        <w:rPr>
          <w:rFonts w:asciiTheme="minorHAnsi" w:hAnsiTheme="minorHAnsi" w:cs="Courier"/>
          <w:sz w:val="20"/>
          <w:szCs w:val="20"/>
          <w:lang w:val="ru-RU" w:eastAsia="ru-RU"/>
        </w:rPr>
      </w:pPr>
    </w:p>
    <w:p w:rsidR="006206C6" w:rsidRPr="00A52F46" w:rsidRDefault="0011547A" w:rsidP="006206C6">
      <w:pPr>
        <w:ind w:right="-1314"/>
        <w:jc w:val="both"/>
        <w:rPr>
          <w:b/>
          <w:lang w:val="ru-RU" w:eastAsia="ru-RU"/>
        </w:rPr>
      </w:pPr>
      <w:r w:rsidRPr="00A52F46">
        <w:rPr>
          <w:b/>
          <w:bCs/>
          <w:lang w:val="ru-RU" w:eastAsia="ru-RU"/>
        </w:rPr>
        <w:t xml:space="preserve">2.3. </w:t>
      </w:r>
      <w:r w:rsidRPr="00A52F46">
        <w:rPr>
          <w:bCs/>
          <w:lang w:val="ru-RU" w:eastAsia="ru-RU"/>
        </w:rPr>
        <w:t>Р</w:t>
      </w:r>
      <w:r w:rsidRPr="00A52F46">
        <w:rPr>
          <w:b/>
          <w:lang w:val="ru-RU" w:eastAsia="ru-RU"/>
        </w:rPr>
        <w:t>абота с детьми с особыми образовательными потребностями.</w:t>
      </w:r>
    </w:p>
    <w:p w:rsidR="0007689D" w:rsidRDefault="0011547A">
      <w:pPr>
        <w:rPr>
          <w:rFonts w:asciiTheme="minorHAnsi" w:hAnsiTheme="minorHAnsi" w:cs="Courier"/>
          <w:sz w:val="20"/>
          <w:szCs w:val="20"/>
          <w:lang w:val="ru-RU" w:eastAsia="ru-RU"/>
        </w:rPr>
      </w:pPr>
      <w:r>
        <w:rPr>
          <w:rFonts w:asciiTheme="minorHAnsi" w:hAnsiTheme="minorHAnsi" w:cs="Courier"/>
          <w:sz w:val="20"/>
          <w:szCs w:val="20"/>
          <w:lang w:val="ru-RU" w:eastAsia="ru-RU"/>
        </w:rPr>
        <w:t>Приложение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2403"/>
        <w:gridCol w:w="943"/>
        <w:gridCol w:w="5754"/>
      </w:tblGrid>
      <w:tr w:rsidR="00B6487E" w:rsidRPr="0011547A" w:rsidTr="00754058">
        <w:trPr>
          <w:trHeight w:val="29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C6" w:rsidRPr="00A52F46" w:rsidRDefault="006206C6" w:rsidP="00754058">
            <w:pPr>
              <w:rPr>
                <w:highlight w:val="cyan"/>
                <w:lang w:val="ru-RU" w:eastAsia="ru-RU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6C6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Категории детей с разными образовательными потребностями: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6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Учебный год</w:t>
            </w:r>
          </w:p>
        </w:tc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6" w:rsidRPr="00A52F46" w:rsidRDefault="0011547A" w:rsidP="00754058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 xml:space="preserve">Наличие индивидуальных планов, </w:t>
            </w:r>
            <w:r w:rsidRPr="00A52F46">
              <w:rPr>
                <w:lang w:val="ru-RU" w:eastAsia="ru-RU"/>
              </w:rPr>
              <w:t>маршрутов и т.д., для работы с данной категорией детей</w:t>
            </w:r>
          </w:p>
        </w:tc>
      </w:tr>
      <w:tr w:rsidR="00B6487E" w:rsidRPr="0011547A" w:rsidTr="00754058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6" w:rsidRPr="00A52F46" w:rsidRDefault="0011547A" w:rsidP="00754058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6" w:rsidRPr="00A52F46" w:rsidRDefault="0011547A" w:rsidP="00754058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Дети с ОВЗ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</w:tcPr>
          <w:p w:rsidR="006206C6" w:rsidRPr="00A52F46" w:rsidRDefault="0011547A" w:rsidP="00754058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2018-2022</w:t>
            </w:r>
          </w:p>
        </w:tc>
        <w:tc>
          <w:tcPr>
            <w:tcW w:w="30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6C6" w:rsidRPr="00A52F46" w:rsidRDefault="0011547A" w:rsidP="006206C6">
            <w:pPr>
              <w:rPr>
                <w:highlight w:val="yellow"/>
                <w:lang w:val="ru-RU" w:eastAsia="ru-RU"/>
              </w:rPr>
            </w:pPr>
            <w:r w:rsidRPr="00A52F46">
              <w:rPr>
                <w:lang w:val="ru-RU" w:eastAsia="ru-RU"/>
              </w:rPr>
              <w:t>Работа с детьми, воспитателями, родителями (диагноз- ТНР, ЗПР</w:t>
            </w:r>
            <w:r>
              <w:rPr>
                <w:lang w:val="ru-RU" w:eastAsia="ru-RU"/>
              </w:rPr>
              <w:t xml:space="preserve">, УО легкой степени, </w:t>
            </w:r>
            <w:proofErr w:type="spellStart"/>
            <w:r>
              <w:rPr>
                <w:lang w:val="ru-RU" w:eastAsia="ru-RU"/>
              </w:rPr>
              <w:t>леворукие</w:t>
            </w:r>
            <w:proofErr w:type="spellEnd"/>
            <w:r>
              <w:rPr>
                <w:lang w:val="ru-RU" w:eastAsia="ru-RU"/>
              </w:rPr>
              <w:t xml:space="preserve"> дети</w:t>
            </w:r>
            <w:r w:rsidRPr="00A52F46">
              <w:rPr>
                <w:lang w:val="ru-RU" w:eastAsia="ru-RU"/>
              </w:rPr>
              <w:t>) в рамках коррекционно- развивающих занятий с воспи</w:t>
            </w:r>
            <w:r w:rsidRPr="00A52F46">
              <w:rPr>
                <w:lang w:val="ru-RU" w:eastAsia="ru-RU"/>
              </w:rPr>
              <w:t xml:space="preserve">танниками комбинированных групп). Внедрение системы выявления и работы с детьми «группы риска» (агрессивные, тревожные, СДВГ, ЗПР, </w:t>
            </w:r>
            <w:r>
              <w:rPr>
                <w:lang w:val="ru-RU" w:eastAsia="ru-RU"/>
              </w:rPr>
              <w:t>РАС</w:t>
            </w:r>
            <w:r w:rsidRPr="00A52F46">
              <w:rPr>
                <w:lang w:val="ru-RU" w:eastAsia="ru-RU"/>
              </w:rPr>
              <w:t xml:space="preserve"> и др.)- диагностика, памятки, игры, работа с родителями)</w:t>
            </w:r>
          </w:p>
        </w:tc>
      </w:tr>
      <w:tr w:rsidR="00B6487E" w:rsidRPr="0011547A" w:rsidTr="00754058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6" w:rsidRPr="00A52F46" w:rsidRDefault="0011547A" w:rsidP="00754058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C6" w:rsidRPr="00A52F46" w:rsidRDefault="0011547A" w:rsidP="00754058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Одаренные дети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</w:tcPr>
          <w:p w:rsidR="006206C6" w:rsidRPr="00A52F46" w:rsidRDefault="0011547A" w:rsidP="00754058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2018-2022</w:t>
            </w:r>
          </w:p>
        </w:tc>
        <w:tc>
          <w:tcPr>
            <w:tcW w:w="3027" w:type="pct"/>
            <w:tcBorders>
              <w:left w:val="single" w:sz="4" w:space="0" w:color="auto"/>
              <w:right w:val="single" w:sz="4" w:space="0" w:color="auto"/>
            </w:tcBorders>
          </w:tcPr>
          <w:p w:rsidR="006206C6" w:rsidRPr="00A52F46" w:rsidRDefault="0011547A" w:rsidP="00754058">
            <w:pPr>
              <w:rPr>
                <w:highlight w:val="cyan"/>
                <w:lang w:val="ru-RU" w:eastAsia="ru-RU"/>
              </w:rPr>
            </w:pPr>
            <w:r w:rsidRPr="00A52F46">
              <w:rPr>
                <w:lang w:val="ru-RU" w:eastAsia="ru-RU"/>
              </w:rPr>
              <w:t xml:space="preserve">Система выявления и сопровождения </w:t>
            </w:r>
            <w:r w:rsidRPr="00A52F46">
              <w:rPr>
                <w:lang w:val="ru-RU" w:eastAsia="ru-RU"/>
              </w:rPr>
              <w:t>одаренных детей в ДОУ (диагностика, памятки, игры, работа с родителями)</w:t>
            </w:r>
          </w:p>
        </w:tc>
      </w:tr>
    </w:tbl>
    <w:p w:rsidR="006206C6" w:rsidRPr="006206C6" w:rsidRDefault="006206C6">
      <w:pPr>
        <w:rPr>
          <w:rFonts w:asciiTheme="minorHAnsi" w:hAnsiTheme="minorHAnsi" w:cs="Courier"/>
          <w:sz w:val="20"/>
          <w:szCs w:val="20"/>
          <w:lang w:val="ru-RU" w:eastAsia="ru-RU"/>
        </w:rPr>
      </w:pPr>
    </w:p>
    <w:p w:rsidR="0007689D" w:rsidRDefault="0011547A">
      <w:pPr>
        <w:spacing w:after="200" w:line="276" w:lineRule="auto"/>
        <w:rPr>
          <w:rFonts w:eastAsiaTheme="minorHAnsi"/>
          <w:b/>
          <w:bCs/>
          <w:lang w:val="ru-RU"/>
        </w:rPr>
      </w:pPr>
      <w:r w:rsidRPr="00A52F46">
        <w:rPr>
          <w:rFonts w:eastAsiaTheme="minorHAnsi"/>
          <w:b/>
          <w:bCs/>
          <w:lang w:val="ru-RU"/>
        </w:rPr>
        <w:t>2.4. Дополнительная аналитическая информация к п. 2.1. - 2.3.</w:t>
      </w:r>
      <w:r>
        <w:rPr>
          <w:rFonts w:eastAsiaTheme="minorHAnsi"/>
          <w:b/>
          <w:bCs/>
          <w:lang w:val="ru-RU"/>
        </w:rPr>
        <w:t xml:space="preserve"> Приложение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b/>
          <w:lang w:val="ru-RU"/>
        </w:rPr>
      </w:pPr>
      <w:r w:rsidRPr="00A52F46">
        <w:rPr>
          <w:rFonts w:eastAsiaTheme="minorHAnsi"/>
          <w:b/>
          <w:lang w:val="ru-RU"/>
        </w:rPr>
        <w:t xml:space="preserve">Программа развивающих занятий социально-коммуникативных способностей «Школа юных волшебников». Старшая, </w:t>
      </w:r>
      <w:r w:rsidRPr="00A52F46">
        <w:rPr>
          <w:rFonts w:eastAsiaTheme="minorHAnsi"/>
          <w:b/>
          <w:lang w:val="ru-RU"/>
        </w:rPr>
        <w:t>подготовительная группа.</w:t>
      </w:r>
    </w:p>
    <w:p w:rsidR="00D6603E" w:rsidRPr="00A52F46" w:rsidRDefault="00D6603E" w:rsidP="00D6603E">
      <w:pPr>
        <w:spacing w:after="200" w:line="276" w:lineRule="auto"/>
        <w:rPr>
          <w:rFonts w:eastAsiaTheme="minorHAnsi"/>
          <w:lang w:val="ru-RU"/>
        </w:rPr>
      </w:pP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b/>
          <w:lang w:val="ru-RU"/>
        </w:rPr>
        <w:t>Цель:</w:t>
      </w:r>
      <w:r w:rsidRPr="00A52F46">
        <w:rPr>
          <w:rFonts w:eastAsiaTheme="minorHAnsi"/>
          <w:lang w:val="ru-RU"/>
        </w:rPr>
        <w:t xml:space="preserve"> способствовать социально- коммуникативному развитию детей.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b/>
          <w:lang w:val="ru-RU"/>
        </w:rPr>
        <w:t>Задачи</w:t>
      </w:r>
      <w:r w:rsidRPr="00A52F46">
        <w:rPr>
          <w:rFonts w:eastAsiaTheme="minorHAnsi"/>
          <w:lang w:val="ru-RU"/>
        </w:rPr>
        <w:t xml:space="preserve"> психологического курса  развивающих занятий по социально-коммуникативному развитию для детей 5-7 лет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1.</w:t>
      </w:r>
      <w:r w:rsidRPr="00A52F46">
        <w:rPr>
          <w:rFonts w:eastAsiaTheme="minorHAnsi"/>
          <w:lang w:val="ru-RU"/>
        </w:rPr>
        <w:tab/>
        <w:t>Развитие чувства сопереживания, лучшего понимания себя</w:t>
      </w:r>
      <w:r w:rsidRPr="00A52F46">
        <w:rPr>
          <w:rFonts w:eastAsiaTheme="minorHAnsi"/>
          <w:lang w:val="ru-RU"/>
        </w:rPr>
        <w:t xml:space="preserve"> и других, обучение умению быть в мире с самим собой.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2.</w:t>
      </w:r>
      <w:r w:rsidRPr="00A52F46">
        <w:rPr>
          <w:rFonts w:eastAsiaTheme="minorHAnsi"/>
          <w:lang w:val="ru-RU"/>
        </w:rPr>
        <w:tab/>
        <w:t>Создание возможностей для самовыражения, формирование у детей умений и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навыков практического владения выразительными движениями- средствами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человеческого общения (мимикой, жестом, пантомимикой).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3.</w:t>
      </w:r>
      <w:r w:rsidRPr="00A52F46">
        <w:rPr>
          <w:rFonts w:eastAsiaTheme="minorHAnsi"/>
          <w:lang w:val="ru-RU"/>
        </w:rPr>
        <w:tab/>
        <w:t>К</w:t>
      </w:r>
      <w:r w:rsidRPr="00A52F46">
        <w:rPr>
          <w:rFonts w:eastAsiaTheme="minorHAnsi"/>
          <w:lang w:val="ru-RU"/>
        </w:rPr>
        <w:t>оррекция нежелательных личностных особенностей, поведения, настроения.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4.</w:t>
      </w:r>
      <w:r w:rsidRPr="00A52F46">
        <w:rPr>
          <w:rFonts w:eastAsiaTheme="minorHAnsi"/>
          <w:lang w:val="ru-RU"/>
        </w:rPr>
        <w:tab/>
        <w:t>Создание условий для формирования произвольности психических процессов у детей во всех видах деятельности.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5.</w:t>
      </w:r>
      <w:r w:rsidRPr="00A52F46">
        <w:rPr>
          <w:rFonts w:eastAsiaTheme="minorHAnsi"/>
          <w:lang w:val="ru-RU"/>
        </w:rPr>
        <w:tab/>
        <w:t>Поддержание и создание условия для развития творческого потенциала ребен</w:t>
      </w:r>
      <w:r w:rsidRPr="00A52F46">
        <w:rPr>
          <w:rFonts w:eastAsiaTheme="minorHAnsi"/>
          <w:lang w:val="ru-RU"/>
        </w:rPr>
        <w:t>ка.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6.</w:t>
      </w:r>
      <w:r w:rsidRPr="00A52F46">
        <w:rPr>
          <w:rFonts w:eastAsiaTheme="minorHAnsi"/>
          <w:lang w:val="ru-RU"/>
        </w:rPr>
        <w:tab/>
        <w:t>Побуждение детей к проявлению инициативы и самостоятельности мышления во всех видах деятельности.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7.</w:t>
      </w:r>
      <w:r w:rsidRPr="00A52F46">
        <w:rPr>
          <w:rFonts w:eastAsiaTheme="minorHAnsi"/>
          <w:lang w:val="ru-RU"/>
        </w:rPr>
        <w:tab/>
        <w:t>Способствование формированию самосознания и адекватной самооценки.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8.</w:t>
      </w:r>
      <w:r w:rsidRPr="00A52F46">
        <w:rPr>
          <w:rFonts w:eastAsiaTheme="minorHAnsi"/>
          <w:lang w:val="ru-RU"/>
        </w:rPr>
        <w:tab/>
        <w:t xml:space="preserve">Совершенствование коммуникативных навыков, развитие совместной деятельности </w:t>
      </w:r>
      <w:r w:rsidRPr="00A52F46">
        <w:rPr>
          <w:rFonts w:eastAsiaTheme="minorHAnsi"/>
          <w:lang w:val="ru-RU"/>
        </w:rPr>
        <w:t>детей, навыков партнерского общения.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9.</w:t>
      </w:r>
      <w:r w:rsidRPr="00A52F46">
        <w:rPr>
          <w:rFonts w:eastAsiaTheme="minorHAnsi"/>
          <w:lang w:val="ru-RU"/>
        </w:rPr>
        <w:tab/>
        <w:t>Формирование этических представлений.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10.</w:t>
      </w:r>
      <w:r w:rsidRPr="00A52F46">
        <w:rPr>
          <w:rFonts w:eastAsiaTheme="minorHAnsi"/>
          <w:lang w:val="ru-RU"/>
        </w:rPr>
        <w:tab/>
        <w:t>Совершенствование памяти, внимания, мышления, развитие восприятия,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творческих способностей, воображения, речи.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11.</w:t>
      </w:r>
      <w:r w:rsidRPr="00A52F46">
        <w:rPr>
          <w:rFonts w:eastAsiaTheme="minorHAnsi"/>
          <w:lang w:val="ru-RU"/>
        </w:rPr>
        <w:tab/>
        <w:t xml:space="preserve">Способствование развитию </w:t>
      </w:r>
      <w:proofErr w:type="spellStart"/>
      <w:r w:rsidRPr="00A52F46">
        <w:rPr>
          <w:rFonts w:eastAsiaTheme="minorHAnsi"/>
          <w:lang w:val="ru-RU"/>
        </w:rPr>
        <w:t>полоролевой</w:t>
      </w:r>
      <w:proofErr w:type="spellEnd"/>
      <w:r w:rsidRPr="00A52F46">
        <w:rPr>
          <w:rFonts w:eastAsiaTheme="minorHAnsi"/>
          <w:lang w:val="ru-RU"/>
        </w:rPr>
        <w:t xml:space="preserve"> идентификации.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lastRenderedPageBreak/>
        <w:t>12.</w:t>
      </w:r>
      <w:r w:rsidRPr="00A52F46">
        <w:rPr>
          <w:rFonts w:eastAsiaTheme="minorHAnsi"/>
          <w:lang w:val="ru-RU"/>
        </w:rPr>
        <w:tab/>
        <w:t>Спо</w:t>
      </w:r>
      <w:r w:rsidRPr="00A52F46">
        <w:rPr>
          <w:rFonts w:eastAsiaTheme="minorHAnsi"/>
          <w:lang w:val="ru-RU"/>
        </w:rPr>
        <w:t xml:space="preserve">собствование формированию внутреннего плана действий через </w:t>
      </w:r>
      <w:proofErr w:type="spellStart"/>
      <w:r w:rsidRPr="00A52F46">
        <w:rPr>
          <w:rFonts w:eastAsiaTheme="minorHAnsi"/>
          <w:lang w:val="ru-RU"/>
        </w:rPr>
        <w:t>интериоризацию</w:t>
      </w:r>
      <w:proofErr w:type="spellEnd"/>
      <w:r w:rsidRPr="00A52F46">
        <w:rPr>
          <w:rFonts w:eastAsiaTheme="minorHAnsi"/>
          <w:lang w:val="ru-RU"/>
        </w:rPr>
        <w:t xml:space="preserve"> структуры деятельности.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13.</w:t>
      </w:r>
      <w:r w:rsidRPr="00A52F46">
        <w:rPr>
          <w:rFonts w:eastAsiaTheme="minorHAnsi"/>
          <w:lang w:val="ru-RU"/>
        </w:rPr>
        <w:tab/>
        <w:t>Способствование развитию внутренней позиции ученика.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14.</w:t>
      </w:r>
      <w:r w:rsidRPr="00A52F46">
        <w:rPr>
          <w:rFonts w:eastAsiaTheme="minorHAnsi"/>
          <w:lang w:val="ru-RU"/>
        </w:rPr>
        <w:tab/>
        <w:t>Способствование формированию учебно-познавательного мотива.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15.</w:t>
      </w:r>
      <w:r w:rsidRPr="00A52F46">
        <w:rPr>
          <w:rFonts w:eastAsiaTheme="minorHAnsi"/>
          <w:lang w:val="ru-RU"/>
        </w:rPr>
        <w:tab/>
        <w:t xml:space="preserve">Обучение детей правилам хорошего </w:t>
      </w:r>
      <w:r w:rsidRPr="00A52F46">
        <w:rPr>
          <w:rFonts w:eastAsiaTheme="minorHAnsi"/>
          <w:lang w:val="ru-RU"/>
        </w:rPr>
        <w:t>тона.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16.</w:t>
      </w:r>
      <w:r w:rsidRPr="00A52F46">
        <w:rPr>
          <w:rFonts w:eastAsiaTheme="minorHAnsi"/>
          <w:lang w:val="ru-RU"/>
        </w:rPr>
        <w:tab/>
        <w:t>Развитие у детей навыков общения в различных жизненных ситуациях и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формирование адекватной оценочной деятельности, направленной на анализ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собственного поведения и поступков окружающих людей.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17.</w:t>
      </w:r>
      <w:r w:rsidRPr="00A52F46">
        <w:rPr>
          <w:rFonts w:eastAsiaTheme="minorHAnsi"/>
          <w:lang w:val="ru-RU"/>
        </w:rPr>
        <w:tab/>
        <w:t>Выработка у детей положительных черт характера, спо</w:t>
      </w:r>
      <w:r w:rsidRPr="00A52F46">
        <w:rPr>
          <w:rFonts w:eastAsiaTheme="minorHAnsi"/>
          <w:lang w:val="ru-RU"/>
        </w:rPr>
        <w:t>собствующих лучшему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взаимопониманию при общении.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18.</w:t>
      </w:r>
      <w:r w:rsidRPr="00A52F46">
        <w:rPr>
          <w:rFonts w:eastAsiaTheme="minorHAnsi"/>
          <w:lang w:val="ru-RU"/>
        </w:rPr>
        <w:tab/>
        <w:t>Повышение уровня самоконтроля в отношении своего эмоционального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состояния в ходе общения, формирование терпимости к мнению собеседника.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19.</w:t>
      </w:r>
      <w:r w:rsidRPr="00A52F46">
        <w:rPr>
          <w:rFonts w:eastAsiaTheme="minorHAnsi"/>
          <w:lang w:val="ru-RU"/>
        </w:rPr>
        <w:tab/>
        <w:t xml:space="preserve">Обучение приёмам </w:t>
      </w:r>
      <w:proofErr w:type="spellStart"/>
      <w:r w:rsidRPr="00A52F46">
        <w:rPr>
          <w:rFonts w:eastAsiaTheme="minorHAnsi"/>
          <w:lang w:val="ru-RU"/>
        </w:rPr>
        <w:t>саморасслабления</w:t>
      </w:r>
      <w:proofErr w:type="spellEnd"/>
      <w:r w:rsidRPr="00A52F46">
        <w:rPr>
          <w:rFonts w:eastAsiaTheme="minorHAnsi"/>
          <w:lang w:val="ru-RU"/>
        </w:rPr>
        <w:t xml:space="preserve">, снятие </w:t>
      </w:r>
      <w:proofErr w:type="spellStart"/>
      <w:r w:rsidRPr="00A52F46">
        <w:rPr>
          <w:rFonts w:eastAsiaTheme="minorHAnsi"/>
          <w:lang w:val="ru-RU"/>
        </w:rPr>
        <w:t>психомышечного</w:t>
      </w:r>
      <w:proofErr w:type="spellEnd"/>
      <w:r w:rsidRPr="00A52F46">
        <w:rPr>
          <w:rFonts w:eastAsiaTheme="minorHAnsi"/>
          <w:lang w:val="ru-RU"/>
        </w:rPr>
        <w:t xml:space="preserve"> напряж</w:t>
      </w:r>
      <w:r w:rsidRPr="00A52F46">
        <w:rPr>
          <w:rFonts w:eastAsiaTheme="minorHAnsi"/>
          <w:lang w:val="ru-RU"/>
        </w:rPr>
        <w:t>ения.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20. Помощь ребёнку в осознании своего реального «Я», повышении самооценки, развитии потенциальных возможностей, отреагировали и внутренних конфликтов, страхов, агрессивных тенденций, уменьшении тревожности, беспокойства и чувства вины.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b/>
          <w:lang w:val="ru-RU"/>
        </w:rPr>
      </w:pPr>
      <w:r w:rsidRPr="00A52F46">
        <w:rPr>
          <w:rFonts w:eastAsiaTheme="minorHAnsi"/>
          <w:b/>
          <w:lang w:val="ru-RU"/>
        </w:rPr>
        <w:t>Концептуальная</w:t>
      </w:r>
      <w:r w:rsidRPr="00A52F46">
        <w:rPr>
          <w:rFonts w:eastAsiaTheme="minorHAnsi"/>
          <w:b/>
          <w:lang w:val="ru-RU"/>
        </w:rPr>
        <w:t xml:space="preserve"> основа программы.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Содержание программы строится на идеях развивающего обучения, с учетом возрастных и индивидуальных особенностей и зон ближайшего развития.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>Рефлексивно-</w:t>
      </w:r>
      <w:proofErr w:type="spellStart"/>
      <w:r w:rsidRPr="00A52F46">
        <w:rPr>
          <w:rFonts w:eastAsiaTheme="minorHAnsi"/>
          <w:lang w:val="ru-RU"/>
        </w:rPr>
        <w:t>деятельностный</w:t>
      </w:r>
      <w:proofErr w:type="spellEnd"/>
      <w:r w:rsidRPr="00A52F46">
        <w:rPr>
          <w:rFonts w:eastAsiaTheme="minorHAnsi"/>
          <w:lang w:val="ru-RU"/>
        </w:rPr>
        <w:t xml:space="preserve"> подход позволяет решать задачи развития психических функций через испол</w:t>
      </w:r>
      <w:r w:rsidRPr="00A52F46">
        <w:rPr>
          <w:rFonts w:eastAsiaTheme="minorHAnsi"/>
          <w:lang w:val="ru-RU"/>
        </w:rPr>
        <w:t>ьзование различных видов деятельности, свойственных данному возрасту. Принцип личностно-ориентированного подхода предлагает выбор и построение материала исходя из индивидуальности каждого ребенка, ориентируясь на его потребности и потенциальные возможности</w:t>
      </w:r>
      <w:r w:rsidRPr="00A52F46">
        <w:rPr>
          <w:rFonts w:eastAsiaTheme="minorHAnsi"/>
          <w:lang w:val="ru-RU"/>
        </w:rPr>
        <w:t>. Повышение эффективности основано на идеях поэтапного формирования действий.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b/>
          <w:lang w:val="ru-RU"/>
        </w:rPr>
      </w:pPr>
      <w:r w:rsidRPr="00A52F46">
        <w:rPr>
          <w:rFonts w:eastAsiaTheme="minorHAnsi"/>
          <w:b/>
          <w:lang w:val="ru-RU"/>
        </w:rPr>
        <w:t>Формы работы с детьми в рамках программы: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b/>
          <w:lang w:val="ru-RU"/>
        </w:rPr>
      </w:pPr>
      <w:r w:rsidRPr="00A52F46">
        <w:rPr>
          <w:rFonts w:eastAsiaTheme="minorHAnsi"/>
          <w:lang w:val="ru-RU"/>
        </w:rPr>
        <w:t>каждое занятие состоит из 2-4 частей и занимает не более 30 минут. Цикл занятий рассчитан на 7 месяцев, они проводятся 1 раз в  неделю.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b/>
          <w:lang w:val="ru-RU"/>
        </w:rPr>
      </w:pPr>
      <w:r w:rsidRPr="00A52F46">
        <w:rPr>
          <w:rFonts w:eastAsiaTheme="minorHAnsi"/>
          <w:b/>
          <w:lang w:val="ru-RU"/>
        </w:rPr>
        <w:lastRenderedPageBreak/>
        <w:t xml:space="preserve">  Учет и контроль успеваемости.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ab/>
        <w:t>Контроль осуществляются на основании диагностики в начале и в конце учебного года . Диагностический комплекс Горбуновой Е.А. (дополненный). Источник: «Справочник педагога- психолога ДОУ» № 4, 2013г. Выбор методик осуществля</w:t>
      </w:r>
      <w:r w:rsidRPr="00A52F46">
        <w:rPr>
          <w:rFonts w:eastAsiaTheme="minorHAnsi"/>
          <w:lang w:val="ru-RU"/>
        </w:rPr>
        <w:t>ется в соответствии с возрастными особенностями детей и поставленными перед специалистом задачами. В журнале учета групповых занятий заносятся данные о посещаемости и текущем наблюдении за поведением детей в процессе групповой работы.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lang w:val="ru-RU"/>
        </w:rPr>
        <w:t xml:space="preserve">Занятия проводятся в </w:t>
      </w:r>
      <w:r w:rsidRPr="00A52F46">
        <w:rPr>
          <w:rFonts w:eastAsiaTheme="minorHAnsi"/>
          <w:lang w:val="ru-RU"/>
        </w:rPr>
        <w:t>помещении с соблюдением санитарно-гигиенических норм и правил.</w:t>
      </w:r>
    </w:p>
    <w:p w:rsidR="00D6603E" w:rsidRPr="00A52F46" w:rsidRDefault="00D6603E" w:rsidP="00D6603E">
      <w:pPr>
        <w:spacing w:after="200" w:line="276" w:lineRule="auto"/>
        <w:rPr>
          <w:rFonts w:eastAsiaTheme="minorHAnsi"/>
          <w:lang w:val="ru-RU"/>
        </w:rPr>
      </w:pPr>
    </w:p>
    <w:p w:rsidR="00D6603E" w:rsidRPr="00A52F46" w:rsidRDefault="00D6603E" w:rsidP="00D6603E">
      <w:pPr>
        <w:spacing w:after="200" w:line="276" w:lineRule="auto"/>
        <w:rPr>
          <w:rFonts w:eastAsiaTheme="minorHAnsi"/>
          <w:lang w:val="ru-RU"/>
        </w:rPr>
      </w:pPr>
    </w:p>
    <w:p w:rsidR="00D6603E" w:rsidRPr="00A52F46" w:rsidRDefault="00D6603E" w:rsidP="00D6603E">
      <w:pPr>
        <w:spacing w:after="200" w:line="276" w:lineRule="auto"/>
        <w:jc w:val="center"/>
        <w:rPr>
          <w:rFonts w:eastAsiaTheme="minorHAnsi"/>
          <w:b/>
          <w:lang w:val="ru-RU"/>
        </w:rPr>
      </w:pPr>
    </w:p>
    <w:p w:rsidR="00D6603E" w:rsidRPr="00A52F46" w:rsidRDefault="0011547A" w:rsidP="00D6603E">
      <w:pPr>
        <w:spacing w:after="200" w:line="276" w:lineRule="auto"/>
        <w:jc w:val="center"/>
        <w:rPr>
          <w:rFonts w:eastAsiaTheme="minorHAnsi"/>
          <w:b/>
          <w:lang w:val="ru-RU"/>
        </w:rPr>
      </w:pPr>
      <w:r w:rsidRPr="00A52F46">
        <w:rPr>
          <w:rFonts w:eastAsiaTheme="minorHAnsi"/>
          <w:b/>
          <w:lang w:val="ru-RU"/>
        </w:rPr>
        <w:t>Диагностика познавательного развития подготовительных групп по итогам проведения развивающей программы познавательной и эмоциональной сферы «Школа юных волшебников»</w:t>
      </w:r>
      <w:r w:rsidRPr="00A52F46">
        <w:rPr>
          <w:rFonts w:eastAsiaTheme="minorHAnsi"/>
          <w:lang w:val="ru-RU"/>
        </w:rPr>
        <w:t xml:space="preserve"> (Диагностический комплекс Горбуновой Е.А. (дополненный)</w:t>
      </w:r>
      <w:r w:rsidRPr="00A52F46">
        <w:rPr>
          <w:rFonts w:eastAsiaTheme="minorHAnsi"/>
          <w:b/>
          <w:lang w:val="ru-RU"/>
        </w:rPr>
        <w:t>.</w:t>
      </w:r>
    </w:p>
    <w:p w:rsidR="00D6603E" w:rsidRPr="00A52F46" w:rsidRDefault="0011547A" w:rsidP="00D6603E">
      <w:pPr>
        <w:spacing w:after="200" w:line="276" w:lineRule="auto"/>
        <w:jc w:val="center"/>
        <w:rPr>
          <w:rFonts w:eastAsiaTheme="minorHAnsi"/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5705475" cy="2846070"/>
            <wp:effectExtent l="0" t="0" r="0" b="0"/>
            <wp:docPr id="1245887913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6603E" w:rsidRPr="00A52F46" w:rsidRDefault="00D6603E" w:rsidP="00D6603E">
      <w:pPr>
        <w:spacing w:after="200" w:line="276" w:lineRule="auto"/>
        <w:jc w:val="center"/>
        <w:rPr>
          <w:rFonts w:eastAsiaTheme="minorHAnsi"/>
          <w:b/>
          <w:lang w:val="ru-RU"/>
        </w:rPr>
      </w:pPr>
    </w:p>
    <w:p w:rsidR="00D6603E" w:rsidRPr="00A52F46" w:rsidRDefault="00D6603E" w:rsidP="00D6603E">
      <w:pPr>
        <w:spacing w:after="200" w:line="276" w:lineRule="auto"/>
        <w:jc w:val="center"/>
        <w:rPr>
          <w:rFonts w:eastAsiaTheme="minorHAnsi"/>
          <w:b/>
          <w:lang w:val="ru-RU"/>
        </w:rPr>
      </w:pPr>
    </w:p>
    <w:p w:rsidR="00D6603E" w:rsidRPr="00A52F46" w:rsidRDefault="0011547A" w:rsidP="00D6603E">
      <w:pPr>
        <w:spacing w:after="200" w:line="276" w:lineRule="auto"/>
        <w:jc w:val="center"/>
        <w:rPr>
          <w:rFonts w:eastAsiaTheme="minorHAnsi"/>
          <w:b/>
          <w:lang w:val="ru-RU"/>
        </w:rPr>
      </w:pPr>
      <w:r w:rsidRPr="00A52F46">
        <w:rPr>
          <w:rFonts w:eastAsiaTheme="minorHAnsi"/>
          <w:b/>
          <w:lang w:val="ru-RU"/>
        </w:rPr>
        <w:lastRenderedPageBreak/>
        <w:t>Диагностика познавательного развития старших групп по итогам проведения  развивающей программы познавательной и эмоциональной сферы «Школа юных волшебников».</w:t>
      </w:r>
      <w:r w:rsidRPr="00A52F46">
        <w:rPr>
          <w:rFonts w:eastAsiaTheme="minorHAnsi"/>
          <w:lang w:val="ru-RU"/>
        </w:rPr>
        <w:t xml:space="preserve"> (Диагностический комплекс Горбуновой Е.А. (дополненный)).</w:t>
      </w: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666740" cy="1802765"/>
            <wp:effectExtent l="0" t="0" r="0" b="0"/>
            <wp:docPr id="1552431399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6603E" w:rsidRPr="00A52F46" w:rsidRDefault="00D6603E" w:rsidP="00D6603E">
      <w:pPr>
        <w:spacing w:after="200" w:line="276" w:lineRule="auto"/>
        <w:jc w:val="center"/>
        <w:rPr>
          <w:rFonts w:eastAsiaTheme="minorHAnsi"/>
          <w:b/>
          <w:lang w:val="ru-RU"/>
        </w:rPr>
      </w:pPr>
    </w:p>
    <w:p w:rsidR="00D6603E" w:rsidRPr="00A52F46" w:rsidRDefault="0011547A" w:rsidP="00D6603E">
      <w:pPr>
        <w:spacing w:after="200" w:line="276" w:lineRule="auto"/>
        <w:jc w:val="center"/>
        <w:rPr>
          <w:rFonts w:eastAsiaTheme="minorHAnsi"/>
          <w:b/>
          <w:lang w:val="ru-RU"/>
        </w:rPr>
      </w:pPr>
      <w:r w:rsidRPr="00A52F46">
        <w:rPr>
          <w:rFonts w:eastAsiaTheme="minorHAnsi"/>
          <w:b/>
          <w:lang w:val="ru-RU"/>
        </w:rPr>
        <w:t>Диагностика эмоционального состояния старших и подготовительных групп по итогам проведения развивающей программы познавательной и эмоциональной сферы «Школа юных волшебников». (Методика «Паровоз</w:t>
      </w:r>
      <w:r w:rsidRPr="00A52F46">
        <w:rPr>
          <w:rFonts w:eastAsiaTheme="minorHAnsi"/>
          <w:b/>
          <w:lang w:val="ru-RU"/>
        </w:rPr>
        <w:t xml:space="preserve">ик» </w:t>
      </w:r>
      <w:proofErr w:type="spellStart"/>
      <w:r w:rsidRPr="00A52F46">
        <w:rPr>
          <w:rFonts w:eastAsiaTheme="minorHAnsi"/>
          <w:b/>
          <w:lang w:val="ru-RU"/>
        </w:rPr>
        <w:t>Велиевой</w:t>
      </w:r>
      <w:proofErr w:type="spellEnd"/>
      <w:r w:rsidRPr="00A52F46">
        <w:rPr>
          <w:rFonts w:eastAsiaTheme="minorHAnsi"/>
          <w:b/>
          <w:lang w:val="ru-RU"/>
        </w:rPr>
        <w:t xml:space="preserve"> С.В)</w:t>
      </w:r>
    </w:p>
    <w:p w:rsidR="00D6603E" w:rsidRPr="00A52F46" w:rsidRDefault="00D6603E" w:rsidP="00D6603E">
      <w:pPr>
        <w:spacing w:after="200" w:line="276" w:lineRule="auto"/>
        <w:rPr>
          <w:rFonts w:eastAsiaTheme="minorHAnsi"/>
          <w:u w:val="single"/>
          <w:lang w:val="ru-RU"/>
        </w:rPr>
      </w:pPr>
    </w:p>
    <w:p w:rsidR="00D6603E" w:rsidRPr="00A52F46" w:rsidRDefault="00D6603E" w:rsidP="00D6603E">
      <w:pPr>
        <w:spacing w:after="200" w:line="276" w:lineRule="auto"/>
        <w:rPr>
          <w:rFonts w:eastAsiaTheme="minorHAnsi"/>
          <w:lang w:val="ru-RU"/>
        </w:rPr>
      </w:pPr>
    </w:p>
    <w:p w:rsidR="00D6603E" w:rsidRPr="00A52F46" w:rsidRDefault="00D6603E" w:rsidP="00D6603E">
      <w:pPr>
        <w:spacing w:after="200" w:line="276" w:lineRule="auto"/>
        <w:rPr>
          <w:rFonts w:eastAsiaTheme="minorHAnsi"/>
          <w:lang w:val="ru-RU"/>
        </w:rPr>
      </w:pP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4683" cy="3876541"/>
            <wp:effectExtent l="19050" t="0" r="17967" b="0"/>
            <wp:docPr id="97764522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6603E" w:rsidRPr="00A52F46" w:rsidRDefault="00D6603E" w:rsidP="00D6603E">
      <w:pPr>
        <w:spacing w:after="200" w:line="276" w:lineRule="auto"/>
        <w:rPr>
          <w:rFonts w:eastAsiaTheme="minorHAnsi"/>
          <w:lang w:val="ru-RU"/>
        </w:rPr>
      </w:pPr>
    </w:p>
    <w:p w:rsidR="00D6603E" w:rsidRPr="00A52F46" w:rsidRDefault="00D6603E" w:rsidP="00D6603E">
      <w:pPr>
        <w:spacing w:after="200" w:line="276" w:lineRule="auto"/>
        <w:rPr>
          <w:rFonts w:eastAsiaTheme="minorHAnsi"/>
          <w:lang w:val="ru-RU"/>
        </w:rPr>
      </w:pPr>
    </w:p>
    <w:p w:rsidR="00D6603E" w:rsidRPr="00A52F46" w:rsidRDefault="0011547A" w:rsidP="00D6603E">
      <w:pPr>
        <w:spacing w:after="200" w:line="276" w:lineRule="auto"/>
        <w:rPr>
          <w:rFonts w:eastAsiaTheme="minorHAnsi"/>
          <w:lang w:val="ru-RU"/>
        </w:rPr>
      </w:pPr>
      <w:r w:rsidRPr="00A52F46">
        <w:rPr>
          <w:rFonts w:eastAsiaTheme="minorHAnsi"/>
          <w:b/>
          <w:lang w:val="ru-RU"/>
        </w:rPr>
        <w:t xml:space="preserve">Психологическое сопровождение одаренных воспитанников: </w:t>
      </w:r>
      <w:r w:rsidRPr="00A52F46">
        <w:rPr>
          <w:rFonts w:eastAsiaTheme="minorHAnsi"/>
          <w:lang w:val="ru-RU"/>
        </w:rPr>
        <w:t xml:space="preserve"> ежегодно проводится психологическое просвещение </w:t>
      </w:r>
      <w:r w:rsidRPr="00A52F46">
        <w:rPr>
          <w:rFonts w:eastAsiaTheme="minorHAnsi"/>
          <w:lang w:val="ru-RU"/>
        </w:rPr>
        <w:tab/>
        <w:t>родителей и педагогов (оформление информационных стендов на тематику одаренности, проведение тематических собраний и педсовето</w:t>
      </w:r>
      <w:r w:rsidRPr="00A52F46">
        <w:rPr>
          <w:rFonts w:eastAsiaTheme="minorHAnsi"/>
          <w:lang w:val="ru-RU"/>
        </w:rPr>
        <w:t>в по таким темам, как: «Как распознать одаренного ребенка», «Как творчески развивать ребенка», «Формы работы с одарёнными детьми в образовательном учреждении» и др.) Психологическая диагностика одаренности ежегодно проводится с родителями и педагогами с ис</w:t>
      </w:r>
      <w:r w:rsidRPr="00A52F46">
        <w:rPr>
          <w:rFonts w:eastAsiaTheme="minorHAnsi"/>
          <w:lang w:val="ru-RU"/>
        </w:rPr>
        <w:t>пользованием таких методик, как: родителям предлагаются тесты, определяющие одаренность и направленность ребенка к какой-то области деятельности ( 4,5-7 лет ) (Источник- Банк данных психолого-педагогических методик для диагностической работы), анкета «Изуч</w:t>
      </w:r>
      <w:r w:rsidRPr="00A52F46">
        <w:rPr>
          <w:rFonts w:eastAsiaTheme="minorHAnsi"/>
          <w:lang w:val="ru-RU"/>
        </w:rPr>
        <w:t>ение познавательной потребности дошкольников»  (</w:t>
      </w:r>
      <w:proofErr w:type="spellStart"/>
      <w:r w:rsidRPr="00A52F46">
        <w:rPr>
          <w:rFonts w:eastAsiaTheme="minorHAnsi"/>
          <w:lang w:val="ru-RU"/>
        </w:rPr>
        <w:t>В.С.Юркевич</w:t>
      </w:r>
      <w:proofErr w:type="spellEnd"/>
      <w:r w:rsidRPr="00A52F46">
        <w:rPr>
          <w:rFonts w:eastAsiaTheme="minorHAnsi"/>
          <w:lang w:val="ru-RU"/>
        </w:rPr>
        <w:t xml:space="preserve">, модификация и адаптация для детского сада </w:t>
      </w:r>
      <w:proofErr w:type="spellStart"/>
      <w:r w:rsidRPr="00A52F46">
        <w:rPr>
          <w:rFonts w:eastAsiaTheme="minorHAnsi"/>
          <w:lang w:val="ru-RU"/>
        </w:rPr>
        <w:t>Э.А.Барановой</w:t>
      </w:r>
      <w:proofErr w:type="spellEnd"/>
      <w:r w:rsidRPr="00A52F46">
        <w:rPr>
          <w:rFonts w:eastAsiaTheme="minorHAnsi"/>
          <w:lang w:val="ru-RU"/>
        </w:rPr>
        <w:t>), Тест- анкета определения видов способностей ребенка (автор Н.П. Смелянская), Диагностика детской креативности (по шкале Вильямса).  Педаг</w:t>
      </w:r>
      <w:r w:rsidRPr="00A52F46">
        <w:rPr>
          <w:rFonts w:eastAsiaTheme="minorHAnsi"/>
          <w:lang w:val="ru-RU"/>
        </w:rPr>
        <w:t xml:space="preserve">огам старших и подготовительных групп предложены : Карта одаренных детей (адаптированный вариант опросника для выявления одаренных школьников учителями и родителями </w:t>
      </w:r>
      <w:proofErr w:type="spellStart"/>
      <w:r w:rsidRPr="00A52F46">
        <w:rPr>
          <w:rFonts w:eastAsiaTheme="minorHAnsi"/>
          <w:lang w:val="ru-RU"/>
        </w:rPr>
        <w:t>А.А.Лосевой</w:t>
      </w:r>
      <w:proofErr w:type="spellEnd"/>
      <w:r w:rsidRPr="00A52F46">
        <w:rPr>
          <w:rFonts w:eastAsiaTheme="minorHAnsi"/>
          <w:lang w:val="ru-RU"/>
        </w:rPr>
        <w:t xml:space="preserve">.), экспресс-анкета </w:t>
      </w:r>
      <w:r w:rsidRPr="00A52F46">
        <w:rPr>
          <w:rFonts w:eastAsiaTheme="minorHAnsi"/>
          <w:lang w:val="ru-RU"/>
        </w:rPr>
        <w:lastRenderedPageBreak/>
        <w:t>«Одаренный ребенок» (Журнал «Управление дошкольным образован</w:t>
      </w:r>
      <w:r w:rsidRPr="00A52F46">
        <w:rPr>
          <w:rFonts w:eastAsiaTheme="minorHAnsi"/>
          <w:lang w:val="ru-RU"/>
        </w:rPr>
        <w:t>ием «Приложение «Медико- психолого- педагогическая служба в ДОУ» М., 2006), Диагностика детской креативности (по шкале Вильямса). В анкетировании ежегодно принимают участие родители и педагоги старших  и подготовительных групп. По результатам анкетирования</w:t>
      </w:r>
      <w:r w:rsidRPr="00A52F46">
        <w:rPr>
          <w:rFonts w:eastAsiaTheme="minorHAnsi"/>
          <w:lang w:val="ru-RU"/>
        </w:rPr>
        <w:t xml:space="preserve"> около  12 % родителей ставят высокие оценки уровню познавательной активности детей, по оценкам воспитателей детей с высоким уровнем познавательной потребности не выявлено. По результатам дополнительной диагностики детей с признаками общей и специальной од</w:t>
      </w:r>
      <w:r w:rsidRPr="00A52F46">
        <w:rPr>
          <w:rFonts w:eastAsiaTheme="minorHAnsi"/>
          <w:lang w:val="ru-RU"/>
        </w:rPr>
        <w:t>аренности в определенной области наук и конкретными академическими способностями не выявлено (используются методики для выявления одаренности: «</w:t>
      </w:r>
      <w:proofErr w:type="spellStart"/>
      <w:r w:rsidRPr="00A52F46">
        <w:rPr>
          <w:rFonts w:eastAsiaTheme="minorHAnsi"/>
          <w:lang w:val="ru-RU"/>
        </w:rPr>
        <w:t>Дорисовывание</w:t>
      </w:r>
      <w:proofErr w:type="spellEnd"/>
      <w:r w:rsidRPr="00A52F46">
        <w:rPr>
          <w:rFonts w:eastAsiaTheme="minorHAnsi"/>
          <w:lang w:val="ru-RU"/>
        </w:rPr>
        <w:t xml:space="preserve"> фигур» (модифицированный вариант методика </w:t>
      </w:r>
      <w:proofErr w:type="spellStart"/>
      <w:r w:rsidRPr="00A52F46">
        <w:rPr>
          <w:rFonts w:eastAsiaTheme="minorHAnsi"/>
          <w:lang w:val="ru-RU"/>
        </w:rPr>
        <w:t>Е.П.Торренса</w:t>
      </w:r>
      <w:proofErr w:type="spellEnd"/>
      <w:r w:rsidRPr="00A52F46">
        <w:rPr>
          <w:rFonts w:eastAsiaTheme="minorHAnsi"/>
          <w:lang w:val="ru-RU"/>
        </w:rPr>
        <w:t xml:space="preserve">) , Тест </w:t>
      </w:r>
      <w:proofErr w:type="spellStart"/>
      <w:r w:rsidRPr="00A52F46">
        <w:rPr>
          <w:rFonts w:eastAsiaTheme="minorHAnsi"/>
          <w:lang w:val="ru-RU"/>
        </w:rPr>
        <w:t>Витцлака</w:t>
      </w:r>
      <w:proofErr w:type="spellEnd"/>
      <w:r w:rsidRPr="00A52F46">
        <w:rPr>
          <w:rFonts w:eastAsiaTheme="minorHAnsi"/>
          <w:lang w:val="ru-RU"/>
        </w:rPr>
        <w:t xml:space="preserve"> «Составь рассказ по картин</w:t>
      </w:r>
      <w:r w:rsidRPr="00A52F46">
        <w:rPr>
          <w:rFonts w:eastAsiaTheme="minorHAnsi"/>
          <w:lang w:val="ru-RU"/>
        </w:rPr>
        <w:t xml:space="preserve">кам», Тест </w:t>
      </w:r>
      <w:proofErr w:type="spellStart"/>
      <w:r w:rsidRPr="00A52F46">
        <w:rPr>
          <w:rFonts w:eastAsiaTheme="minorHAnsi"/>
          <w:lang w:val="ru-RU"/>
        </w:rPr>
        <w:t>Тулуз-Пьерон</w:t>
      </w:r>
      <w:proofErr w:type="spellEnd"/>
      <w:r w:rsidRPr="00A52F46">
        <w:rPr>
          <w:rFonts w:eastAsiaTheme="minorHAnsi"/>
          <w:lang w:val="ru-RU"/>
        </w:rPr>
        <w:t xml:space="preserve">, Методика Юркевича «Древо желаний», Тест </w:t>
      </w:r>
      <w:proofErr w:type="spellStart"/>
      <w:r w:rsidRPr="00A52F46">
        <w:rPr>
          <w:rFonts w:eastAsiaTheme="minorHAnsi"/>
          <w:lang w:val="ru-RU"/>
        </w:rPr>
        <w:t>Равена</w:t>
      </w:r>
      <w:proofErr w:type="spellEnd"/>
      <w:r w:rsidRPr="00A52F46">
        <w:rPr>
          <w:rFonts w:eastAsiaTheme="minorHAnsi"/>
          <w:lang w:val="ru-RU"/>
        </w:rPr>
        <w:t xml:space="preserve">, Тест креативности </w:t>
      </w:r>
      <w:proofErr w:type="spellStart"/>
      <w:r w:rsidRPr="00A52F46">
        <w:rPr>
          <w:rFonts w:eastAsiaTheme="minorHAnsi"/>
          <w:lang w:val="ru-RU"/>
        </w:rPr>
        <w:t>Торранса</w:t>
      </w:r>
      <w:proofErr w:type="spellEnd"/>
    </w:p>
    <w:p w:rsidR="00D6603E" w:rsidRPr="00A52F46" w:rsidRDefault="00D6603E" w:rsidP="00D6603E">
      <w:pPr>
        <w:spacing w:after="200" w:line="276" w:lineRule="auto"/>
        <w:ind w:left="567" w:hanging="567"/>
        <w:rPr>
          <w:rFonts w:eastAsiaTheme="minorHAnsi"/>
          <w:lang w:val="ru-RU"/>
        </w:rPr>
      </w:pPr>
    </w:p>
    <w:p w:rsidR="00D6603E" w:rsidRDefault="00D6603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:rsidR="003E4E96" w:rsidRDefault="0011547A">
      <w:pPr>
        <w:spacing w:after="200" w:line="276" w:lineRule="auto"/>
        <w:rPr>
          <w:rFonts w:eastAsiaTheme="minorHAnsi" w:cstheme="minorBidi"/>
          <w:szCs w:val="22"/>
          <w:lang w:val="ru-RU"/>
        </w:rPr>
      </w:pPr>
      <w:r w:rsidRPr="00A52F46">
        <w:rPr>
          <w:rFonts w:eastAsiaTheme="minorHAnsi"/>
          <w:b/>
          <w:lang w:val="ru-RU"/>
        </w:rPr>
        <w:t>3.2.</w:t>
      </w:r>
      <w:r w:rsidRPr="00A52F46">
        <w:rPr>
          <w:rFonts w:eastAsiaTheme="minorHAnsi"/>
          <w:bCs/>
          <w:lang w:val="ru-RU"/>
        </w:rPr>
        <w:t xml:space="preserve"> П</w:t>
      </w:r>
      <w:r w:rsidRPr="00A52F46">
        <w:rPr>
          <w:rFonts w:eastAsiaTheme="minorHAnsi"/>
          <w:b/>
          <w:bCs/>
          <w:lang w:val="ru-RU"/>
        </w:rPr>
        <w:t>родуктивное использование образовательных технологий</w:t>
      </w:r>
      <w:r w:rsidRPr="00A52F46">
        <w:rPr>
          <w:rFonts w:eastAsiaTheme="minorHAnsi" w:cstheme="minorBidi"/>
          <w:szCs w:val="22"/>
          <w:lang w:val="ru-RU"/>
        </w:rPr>
        <w:t xml:space="preserve"> </w:t>
      </w:r>
      <w:r>
        <w:rPr>
          <w:rFonts w:eastAsiaTheme="minorHAnsi" w:cstheme="minorBidi"/>
          <w:szCs w:val="22"/>
          <w:lang w:val="ru-RU"/>
        </w:rPr>
        <w:t>. Приложение</w:t>
      </w:r>
    </w:p>
    <w:p w:rsidR="0007689D" w:rsidRDefault="0011547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A52F46">
        <w:rPr>
          <w:rFonts w:eastAsiaTheme="minorHAnsi" w:cstheme="minorBidi"/>
          <w:szCs w:val="22"/>
          <w:lang w:val="ru-RU"/>
        </w:rPr>
        <w:t xml:space="preserve">Повысить интерес к психолого-педагогическим знаниям, а также поднять уровень психологической культуры всех участников образовательного процесса мне помогает использование презентаций, созданных с помощью программ </w:t>
      </w:r>
      <w:proofErr w:type="spellStart"/>
      <w:r w:rsidRPr="00A52F46">
        <w:rPr>
          <w:rFonts w:eastAsiaTheme="minorHAnsi" w:cstheme="minorBidi"/>
          <w:szCs w:val="22"/>
          <w:lang w:val="ru-RU"/>
        </w:rPr>
        <w:t>Microsoft</w:t>
      </w:r>
      <w:proofErr w:type="spellEnd"/>
      <w:r w:rsidRPr="00A52F46">
        <w:rPr>
          <w:rFonts w:eastAsiaTheme="minorHAnsi" w:cstheme="minorBidi"/>
          <w:szCs w:val="22"/>
          <w:lang w:val="ru-RU"/>
        </w:rPr>
        <w:t xml:space="preserve"> </w:t>
      </w:r>
      <w:proofErr w:type="spellStart"/>
      <w:r w:rsidRPr="00A52F46">
        <w:rPr>
          <w:rFonts w:eastAsiaTheme="minorHAnsi" w:cstheme="minorBidi"/>
          <w:szCs w:val="22"/>
          <w:lang w:val="ru-RU"/>
        </w:rPr>
        <w:t>Office</w:t>
      </w:r>
      <w:proofErr w:type="spellEnd"/>
      <w:r w:rsidRPr="00A52F46">
        <w:rPr>
          <w:rFonts w:eastAsiaTheme="minorHAnsi" w:cstheme="minorBidi"/>
          <w:szCs w:val="22"/>
          <w:lang w:val="ru-RU"/>
        </w:rPr>
        <w:t xml:space="preserve"> </w:t>
      </w:r>
      <w:proofErr w:type="spellStart"/>
      <w:r w:rsidRPr="00A52F46">
        <w:rPr>
          <w:rFonts w:eastAsiaTheme="minorHAnsi" w:cstheme="minorBidi"/>
          <w:szCs w:val="22"/>
          <w:lang w:val="ru-RU"/>
        </w:rPr>
        <w:t>PowerPoint</w:t>
      </w:r>
      <w:proofErr w:type="spellEnd"/>
      <w:r w:rsidRPr="00A52F46">
        <w:rPr>
          <w:rFonts w:eastAsiaTheme="minorHAnsi" w:cstheme="minorBidi"/>
          <w:szCs w:val="22"/>
          <w:lang w:val="ru-RU"/>
        </w:rPr>
        <w:t>. Данный метод п</w:t>
      </w:r>
      <w:r w:rsidRPr="00A52F46">
        <w:rPr>
          <w:rFonts w:eastAsiaTheme="minorHAnsi" w:cstheme="minorBidi"/>
          <w:szCs w:val="22"/>
          <w:lang w:val="ru-RU"/>
        </w:rPr>
        <w:t xml:space="preserve">озволяет делать мне любую информацию зрительно наиболее воспринимаемой, так кроме ряда </w:t>
      </w:r>
      <w:proofErr w:type="spellStart"/>
      <w:r w:rsidRPr="00A52F46">
        <w:rPr>
          <w:rFonts w:eastAsiaTheme="minorHAnsi" w:cstheme="minorBidi"/>
          <w:szCs w:val="22"/>
          <w:lang w:val="ru-RU"/>
        </w:rPr>
        <w:t>видеослайдов</w:t>
      </w:r>
      <w:proofErr w:type="spellEnd"/>
      <w:r w:rsidRPr="00A52F46">
        <w:rPr>
          <w:rFonts w:eastAsiaTheme="minorHAnsi" w:cstheme="minorBidi"/>
          <w:szCs w:val="22"/>
          <w:lang w:val="ru-RU"/>
        </w:rPr>
        <w:t xml:space="preserve"> по теме, я использую  различные диаграммы и графики с результатами диагностирования, подача которых в виде презентаций делает информацию наглядной и запомин</w:t>
      </w:r>
      <w:r w:rsidRPr="00A52F46">
        <w:rPr>
          <w:rFonts w:eastAsiaTheme="minorHAnsi" w:cstheme="minorBidi"/>
          <w:szCs w:val="22"/>
          <w:lang w:val="ru-RU"/>
        </w:rPr>
        <w:t>ающейся. В моем банке презентаций накоплено более 40 авторских разработок родительских собраний, выступлений на педсоветах, совещаниях с использованием презентаций, а также занятий с детьми.</w:t>
      </w:r>
      <w:r w:rsidRPr="00A52F46">
        <w:rPr>
          <w:rFonts w:eastAsiaTheme="minorHAnsi" w:cstheme="minorBidi"/>
          <w:bCs/>
          <w:i/>
          <w:iCs/>
          <w:szCs w:val="22"/>
          <w:lang w:val="ru-RU"/>
        </w:rPr>
        <w:t xml:space="preserve"> </w:t>
      </w:r>
      <w:r w:rsidRPr="00A52F46">
        <w:rPr>
          <w:rFonts w:eastAsiaTheme="minorHAnsi" w:cstheme="minorBidi"/>
          <w:szCs w:val="22"/>
          <w:lang w:val="ru-RU"/>
        </w:rPr>
        <w:t>Я создала э</w:t>
      </w:r>
      <w:r w:rsidRPr="00A52F46">
        <w:rPr>
          <w:rFonts w:eastAsiaTheme="minorHAnsi" w:cstheme="minorBidi"/>
          <w:bCs/>
          <w:iCs/>
          <w:szCs w:val="22"/>
          <w:lang w:val="ru-RU"/>
        </w:rPr>
        <w:t xml:space="preserve">лектронную  библиотеку своих методических материалов, </w:t>
      </w:r>
      <w:r w:rsidRPr="00A52F46">
        <w:rPr>
          <w:rFonts w:eastAsiaTheme="minorHAnsi" w:cstheme="minorBidi"/>
          <w:bCs/>
          <w:iCs/>
          <w:szCs w:val="22"/>
          <w:lang w:val="ru-RU"/>
        </w:rPr>
        <w:t>коллекцию книг по детской психологии,  дидактических пособий по работе с детьми</w:t>
      </w:r>
      <w:r w:rsidRPr="00A52F46">
        <w:rPr>
          <w:rFonts w:eastAsiaTheme="minorHAnsi" w:cstheme="minorBidi"/>
          <w:iCs/>
          <w:szCs w:val="22"/>
          <w:lang w:val="ru-RU"/>
        </w:rPr>
        <w:t>. Свои наработки я использую на с</w:t>
      </w:r>
      <w:r w:rsidRPr="00A52F46">
        <w:rPr>
          <w:rFonts w:eastAsiaTheme="minorHAnsi" w:cstheme="minorBidi"/>
          <w:bCs/>
          <w:iCs/>
          <w:szCs w:val="22"/>
          <w:lang w:val="ru-RU"/>
        </w:rPr>
        <w:t>траничке педагога-психолога на сайте учреждения в сети Интернет.</w:t>
      </w:r>
      <w:r w:rsidRPr="00A52F46">
        <w:rPr>
          <w:rFonts w:cstheme="minorBidi"/>
          <w:szCs w:val="22"/>
          <w:lang w:val="ru-RU"/>
        </w:rPr>
        <w:t xml:space="preserve"> Здесь я размещаю информацию для педагогов и родителей</w:t>
      </w:r>
      <w:r w:rsidRPr="00A52F46">
        <w:rPr>
          <w:rFonts w:eastAsiaTheme="minorHAnsi" w:cstheme="minorBidi"/>
          <w:bCs/>
          <w:iCs/>
          <w:szCs w:val="22"/>
          <w:lang w:val="ru-RU"/>
        </w:rPr>
        <w:t>, публикую материалы в соз</w:t>
      </w:r>
      <w:r w:rsidRPr="00A52F46">
        <w:rPr>
          <w:rFonts w:eastAsiaTheme="minorHAnsi" w:cstheme="minorBidi"/>
          <w:bCs/>
          <w:iCs/>
          <w:szCs w:val="22"/>
          <w:lang w:val="ru-RU"/>
        </w:rPr>
        <w:t xml:space="preserve">данной мною </w:t>
      </w:r>
      <w:r w:rsidRPr="00A52F46">
        <w:rPr>
          <w:rFonts w:eastAsiaTheme="minorHAnsi" w:cstheme="minorBidi"/>
          <w:szCs w:val="22"/>
          <w:lang w:val="ru-RU"/>
        </w:rPr>
        <w:t xml:space="preserve">открытой группе ВК для неравнодушных родителей «Полезная психология для родителей дошколят.» </w:t>
      </w:r>
      <w:hyperlink r:id="rId22" w:history="1">
        <w:r w:rsidRPr="00A52F46">
          <w:rPr>
            <w:rFonts w:eastAsiaTheme="minorHAnsi"/>
            <w:color w:val="0000FF"/>
            <w:szCs w:val="22"/>
            <w:u w:val="single"/>
            <w:lang w:val="ru-RU"/>
          </w:rPr>
          <w:t>https://vk.com/club196938074</w:t>
        </w:r>
      </w:hyperlink>
      <w:r w:rsidRPr="00A52F46">
        <w:rPr>
          <w:rFonts w:eastAsiaTheme="minorHAnsi" w:cstheme="minorBidi"/>
          <w:szCs w:val="22"/>
          <w:lang w:val="ru-RU"/>
        </w:rPr>
        <w:t>,</w:t>
      </w:r>
      <w:r w:rsidRPr="00A52F46">
        <w:rPr>
          <w:rFonts w:eastAsiaTheme="minorHAnsi" w:cstheme="minorBidi"/>
          <w:bCs/>
          <w:iCs/>
          <w:szCs w:val="22"/>
          <w:lang w:val="ru-RU"/>
        </w:rPr>
        <w:t xml:space="preserve"> </w:t>
      </w:r>
      <w:r w:rsidRPr="00A52F46">
        <w:rPr>
          <w:rFonts w:cstheme="minorBidi"/>
          <w:szCs w:val="22"/>
          <w:lang w:val="ru-RU"/>
        </w:rPr>
        <w:t>в п</w:t>
      </w:r>
      <w:r w:rsidRPr="00A52F46">
        <w:rPr>
          <w:rFonts w:cstheme="minorBidi"/>
          <w:bCs/>
          <w:iCs/>
          <w:szCs w:val="22"/>
          <w:lang w:val="ru-RU"/>
        </w:rPr>
        <w:t xml:space="preserve">ерсональном </w:t>
      </w:r>
      <w:r w:rsidRPr="00A52F46">
        <w:rPr>
          <w:rFonts w:eastAsiaTheme="minorHAnsi" w:cstheme="minorBidi"/>
          <w:szCs w:val="22"/>
          <w:lang w:val="ru-RU"/>
        </w:rPr>
        <w:t xml:space="preserve">портфолио на международном образовательном портале </w:t>
      </w:r>
      <w:proofErr w:type="spellStart"/>
      <w:r w:rsidRPr="00A52F46">
        <w:rPr>
          <w:rFonts w:eastAsiaTheme="minorHAnsi" w:cstheme="minorBidi"/>
          <w:szCs w:val="22"/>
          <w:lang w:val="ru-RU"/>
        </w:rPr>
        <w:t>Маам</w:t>
      </w:r>
      <w:proofErr w:type="spellEnd"/>
      <w:r>
        <w:rPr>
          <w:rFonts w:eastAsiaTheme="minorHAnsi" w:cstheme="minorBidi"/>
          <w:szCs w:val="22"/>
          <w:lang w:val="ru-RU"/>
        </w:rPr>
        <w:t xml:space="preserve"> </w:t>
      </w:r>
      <w:hyperlink r:id="rId23" w:history="1">
        <w:r w:rsidRPr="00DF65AC">
          <w:rPr>
            <w:rFonts w:eastAsiaTheme="minorHAnsi"/>
            <w:color w:val="0000FF"/>
            <w:szCs w:val="22"/>
            <w:u w:val="single"/>
            <w:lang w:val="ru-RU"/>
          </w:rPr>
          <w:t>https://www.maam.ru/users/timofeevamaria</w:t>
        </w:r>
      </w:hyperlink>
      <w:r>
        <w:rPr>
          <w:rFonts w:eastAsiaTheme="minorHAnsi" w:cstheme="minorBidi"/>
          <w:szCs w:val="22"/>
          <w:lang w:val="ru-RU"/>
        </w:rPr>
        <w:t xml:space="preserve"> </w:t>
      </w:r>
      <w:r w:rsidRPr="00A52F46">
        <w:rPr>
          <w:rFonts w:eastAsiaTheme="minorHAnsi" w:cstheme="minorBidi"/>
          <w:szCs w:val="22"/>
          <w:lang w:val="ru-RU"/>
        </w:rPr>
        <w:t xml:space="preserve">,  </w:t>
      </w:r>
      <w:r w:rsidRPr="0036057E">
        <w:rPr>
          <w:rFonts w:eastAsiaTheme="minorHAnsi" w:cstheme="minorBidi"/>
          <w:szCs w:val="22"/>
          <w:lang w:val="ru-RU"/>
        </w:rPr>
        <w:t xml:space="preserve">на моем персональном сайте </w:t>
      </w:r>
      <w:hyperlink r:id="rId24" w:history="1">
        <w:r w:rsidRPr="00DF65AC">
          <w:rPr>
            <w:rFonts w:eastAsiaTheme="minorHAnsi"/>
            <w:color w:val="0000FF"/>
            <w:szCs w:val="22"/>
            <w:u w:val="single"/>
            <w:lang w:val="ru-RU"/>
          </w:rPr>
          <w:t>https://sites.google.com/view/timofeevapsi-log/</w:t>
        </w:r>
      </w:hyperlink>
      <w:r>
        <w:rPr>
          <w:rFonts w:eastAsiaTheme="minorHAnsi" w:cstheme="minorBidi"/>
          <w:szCs w:val="22"/>
          <w:lang w:val="ru-RU"/>
        </w:rPr>
        <w:t xml:space="preserve"> </w:t>
      </w:r>
      <w:r w:rsidRPr="00A52F46">
        <w:rPr>
          <w:rFonts w:eastAsiaTheme="minorHAnsi" w:cstheme="minorBidi"/>
          <w:szCs w:val="22"/>
          <w:lang w:val="ru-RU"/>
        </w:rPr>
        <w:t xml:space="preserve">и на персональном </w:t>
      </w:r>
      <w:r w:rsidRPr="00A52F46">
        <w:rPr>
          <w:rFonts w:eastAsiaTheme="minorHAnsi" w:cstheme="minorBidi"/>
          <w:szCs w:val="22"/>
          <w:lang w:val="ru-RU"/>
        </w:rPr>
        <w:t xml:space="preserve">сайте в социальной сети работников образования nsportal.ru </w:t>
      </w:r>
      <w:hyperlink r:id="rId25" w:history="1">
        <w:r w:rsidRPr="00DF65AC">
          <w:rPr>
            <w:rFonts w:eastAsiaTheme="minorHAnsi"/>
            <w:color w:val="0000FF"/>
            <w:szCs w:val="22"/>
            <w:u w:val="single"/>
            <w:lang w:val="ru-RU"/>
          </w:rPr>
          <w:t>https://nsportal.ru/timofeeva-mariya-vitalevna</w:t>
        </w:r>
      </w:hyperlink>
      <w:r>
        <w:rPr>
          <w:rFonts w:eastAsiaTheme="minorHAnsi" w:cstheme="minorBidi"/>
          <w:szCs w:val="22"/>
          <w:lang w:val="ru-RU"/>
        </w:rPr>
        <w:t xml:space="preserve"> </w:t>
      </w:r>
      <w:r w:rsidRPr="00A52F46">
        <w:rPr>
          <w:rFonts w:cstheme="minorBidi"/>
          <w:szCs w:val="22"/>
          <w:lang w:val="ru-RU"/>
        </w:rPr>
        <w:t>я публикую свои методические разработки, делюсь опытом работы с коллегами, участвую в к</w:t>
      </w:r>
      <w:r w:rsidRPr="00A52F46">
        <w:rPr>
          <w:rFonts w:cstheme="minorBidi"/>
          <w:szCs w:val="22"/>
          <w:lang w:val="ru-RU"/>
        </w:rPr>
        <w:t xml:space="preserve">онкурсах. Использую ИКТ- технологии в  индивидуальной </w:t>
      </w:r>
      <w:proofErr w:type="spellStart"/>
      <w:r w:rsidRPr="00A52F46">
        <w:rPr>
          <w:rFonts w:eastAsiaTheme="minorHAnsi" w:cstheme="minorBidi"/>
          <w:szCs w:val="22"/>
          <w:lang w:val="ru-RU"/>
        </w:rPr>
        <w:t>коррекционно</w:t>
      </w:r>
      <w:proofErr w:type="spellEnd"/>
      <w:r w:rsidRPr="00A52F46">
        <w:rPr>
          <w:rFonts w:eastAsiaTheme="minorHAnsi" w:cstheme="minorBidi"/>
          <w:szCs w:val="22"/>
          <w:lang w:val="ru-RU"/>
        </w:rPr>
        <w:t xml:space="preserve"> – развивающей </w:t>
      </w:r>
      <w:r w:rsidRPr="00A52F46">
        <w:rPr>
          <w:rFonts w:cstheme="minorBidi"/>
          <w:szCs w:val="22"/>
          <w:lang w:val="ru-RU"/>
        </w:rPr>
        <w:t xml:space="preserve">работе с детьми. </w:t>
      </w:r>
      <w:r w:rsidRPr="00A52F46">
        <w:rPr>
          <w:rFonts w:eastAsiaTheme="minorHAnsi" w:cstheme="minorBidi"/>
          <w:szCs w:val="22"/>
          <w:lang w:val="ru-RU"/>
        </w:rPr>
        <w:t xml:space="preserve">Их использование </w:t>
      </w:r>
      <w:r w:rsidRPr="00A52F46">
        <w:rPr>
          <w:rFonts w:eastAsiaTheme="minorHAnsi" w:cstheme="minorBidi"/>
          <w:szCs w:val="22"/>
          <w:lang w:val="ru-RU"/>
        </w:rPr>
        <w:lastRenderedPageBreak/>
        <w:t>способствует развитию познавательных процессов у детей с ОВЗ,  повышению эффективности обучения и мотивации, а также развитию их интеллектуал</w:t>
      </w:r>
      <w:r w:rsidRPr="00A52F46">
        <w:rPr>
          <w:rFonts w:eastAsiaTheme="minorHAnsi" w:cstheme="minorBidi"/>
          <w:szCs w:val="22"/>
          <w:lang w:val="ru-RU"/>
        </w:rPr>
        <w:t>ьных и творческих возможностей детей. Для повышения эффективности данной работы я прошла обучение он-</w:t>
      </w:r>
      <w:proofErr w:type="spellStart"/>
      <w:r w:rsidRPr="00A52F46">
        <w:rPr>
          <w:rFonts w:eastAsiaTheme="minorHAnsi" w:cstheme="minorBidi"/>
          <w:szCs w:val="22"/>
          <w:lang w:val="ru-RU"/>
        </w:rPr>
        <w:t>лайн</w:t>
      </w:r>
      <w:proofErr w:type="spellEnd"/>
      <w:r w:rsidRPr="00A52F46">
        <w:rPr>
          <w:rFonts w:eastAsiaTheme="minorHAnsi" w:cstheme="minorBidi"/>
          <w:szCs w:val="22"/>
          <w:lang w:val="ru-RU"/>
        </w:rPr>
        <w:t xml:space="preserve"> курса по ИКТ для педагогов «Как использовать он-</w:t>
      </w:r>
      <w:proofErr w:type="spellStart"/>
      <w:r w:rsidRPr="00A52F46">
        <w:rPr>
          <w:rFonts w:eastAsiaTheme="minorHAnsi" w:cstheme="minorBidi"/>
          <w:szCs w:val="22"/>
          <w:lang w:val="ru-RU"/>
        </w:rPr>
        <w:t>лайн</w:t>
      </w:r>
      <w:proofErr w:type="spellEnd"/>
      <w:r w:rsidRPr="00A52F46">
        <w:rPr>
          <w:rFonts w:eastAsiaTheme="minorHAnsi" w:cstheme="minorBidi"/>
          <w:szCs w:val="22"/>
          <w:lang w:val="ru-RU"/>
        </w:rPr>
        <w:t xml:space="preserve"> сервисы в дистанционной работе в школе или в ДОУ» в педагогической мастерской </w:t>
      </w:r>
      <w:proofErr w:type="spellStart"/>
      <w:r w:rsidRPr="00A52F46">
        <w:rPr>
          <w:rFonts w:eastAsiaTheme="minorHAnsi" w:cstheme="minorBidi"/>
          <w:szCs w:val="22"/>
          <w:lang w:val="ru-RU"/>
        </w:rPr>
        <w:t>М.Прозументовой</w:t>
      </w:r>
      <w:proofErr w:type="spellEnd"/>
      <w:r w:rsidRPr="00A52F46">
        <w:rPr>
          <w:rFonts w:eastAsiaTheme="minorHAnsi" w:cstheme="minorBidi"/>
          <w:szCs w:val="22"/>
          <w:lang w:val="ru-RU"/>
        </w:rPr>
        <w:t xml:space="preserve"> с 0</w:t>
      </w:r>
      <w:r w:rsidRPr="00A52F46">
        <w:rPr>
          <w:rFonts w:eastAsiaTheme="minorHAnsi" w:cstheme="minorBidi"/>
          <w:szCs w:val="22"/>
          <w:lang w:val="ru-RU"/>
        </w:rPr>
        <w:t>4.07 по 11. 07. 2020 (сертификат № 17723 на 36 часов)</w:t>
      </w:r>
    </w:p>
    <w:p w:rsidR="00C506EC" w:rsidRPr="00A52F46" w:rsidRDefault="0011547A" w:rsidP="00C506EC">
      <w:pPr>
        <w:tabs>
          <w:tab w:val="right" w:pos="15840"/>
        </w:tabs>
        <w:ind w:firstLine="330"/>
        <w:rPr>
          <w:rFonts w:eastAsia="Arial Unicode MS"/>
          <w:b/>
          <w:i/>
          <w:kern w:val="2"/>
          <w:lang w:val="ru-RU" w:eastAsia="ru-RU"/>
        </w:rPr>
      </w:pPr>
      <w:r w:rsidRPr="00A52F46">
        <w:rPr>
          <w:rFonts w:eastAsia="Arial Unicode MS"/>
          <w:b/>
          <w:kern w:val="2"/>
          <w:lang w:val="ru-RU" w:eastAsia="ru-RU"/>
        </w:rPr>
        <w:t xml:space="preserve">4.1.1. Наличие </w:t>
      </w:r>
      <w:r w:rsidRPr="00A52F46">
        <w:rPr>
          <w:b/>
          <w:lang w:val="ru-RU" w:eastAsia="ru-RU"/>
        </w:rPr>
        <w:t>документов о повышении квалификации, стажировке</w:t>
      </w:r>
    </w:p>
    <w:p w:rsidR="00F12C76" w:rsidRPr="00C506EC" w:rsidRDefault="0011547A" w:rsidP="006C0B77">
      <w:pPr>
        <w:ind w:firstLine="709"/>
        <w:jc w:val="both"/>
        <w:rPr>
          <w:lang w:val="ru-RU" w:eastAsia="ru-RU"/>
        </w:rPr>
      </w:pPr>
      <w:r w:rsidRPr="00C506EC">
        <w:rPr>
          <w:lang w:val="ru-RU" w:eastAsia="ru-RU"/>
        </w:rPr>
        <w:t>Приложение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"/>
        <w:gridCol w:w="2955"/>
        <w:gridCol w:w="2388"/>
        <w:gridCol w:w="1391"/>
        <w:gridCol w:w="1554"/>
        <w:gridCol w:w="697"/>
      </w:tblGrid>
      <w:tr w:rsidR="00B6487E" w:rsidTr="00C506EC">
        <w:trPr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C506EC" w:rsidP="001458A1">
            <w:pPr>
              <w:jc w:val="right"/>
              <w:rPr>
                <w:lang w:val="ru-RU"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widowControl w:val="0"/>
              <w:shd w:val="clear" w:color="auto" w:fill="FFFFFF"/>
              <w:suppressAutoHyphens/>
              <w:spacing w:before="280" w:after="280"/>
              <w:rPr>
                <w:rFonts w:eastAsia="Arial Unicode MS"/>
                <w:kern w:val="1"/>
                <w:lang w:val="ru-RU" w:eastAsia="ru-RU"/>
              </w:rPr>
            </w:pPr>
            <w:proofErr w:type="spellStart"/>
            <w:r w:rsidRPr="00A52F46">
              <w:rPr>
                <w:rFonts w:eastAsia="Arial Unicode MS"/>
                <w:kern w:val="1"/>
                <w:lang w:val="ru-RU" w:eastAsia="ru-RU"/>
              </w:rPr>
              <w:t>Вебинар</w:t>
            </w:r>
            <w:proofErr w:type="spellEnd"/>
            <w:r w:rsidRPr="00A52F46">
              <w:rPr>
                <w:rFonts w:eastAsia="Arial Unicode MS"/>
                <w:kern w:val="1"/>
                <w:lang w:val="ru-RU" w:eastAsia="ru-RU"/>
              </w:rPr>
              <w:t xml:space="preserve"> Гликман Н.В. «Сложные дети-защитные маски»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Образовательный проект педагогического сообщества «Урок»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28.09.2018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Сертификат № В-001503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</w:t>
            </w:r>
          </w:p>
        </w:tc>
      </w:tr>
      <w:tr w:rsidR="00B6487E" w:rsidTr="00C506EC">
        <w:trPr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C506EC" w:rsidP="001458A1">
            <w:pPr>
              <w:jc w:val="right"/>
              <w:rPr>
                <w:lang w:val="ru-RU"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widowControl w:val="0"/>
              <w:shd w:val="clear" w:color="auto" w:fill="FFFFFF"/>
              <w:suppressAutoHyphens/>
              <w:spacing w:before="280" w:after="280"/>
              <w:rPr>
                <w:rFonts w:eastAsia="Arial Unicode MS"/>
                <w:kern w:val="1"/>
                <w:lang w:val="ru-RU" w:eastAsia="ru-RU"/>
              </w:rPr>
            </w:pPr>
            <w:proofErr w:type="spellStart"/>
            <w:r w:rsidRPr="00A52F46">
              <w:rPr>
                <w:rFonts w:eastAsia="Arial Unicode MS"/>
                <w:kern w:val="1"/>
                <w:lang w:val="ru-RU" w:eastAsia="ru-RU"/>
              </w:rPr>
              <w:t>Вебинар</w:t>
            </w:r>
            <w:proofErr w:type="spellEnd"/>
            <w:r w:rsidRPr="00A52F46">
              <w:rPr>
                <w:rFonts w:eastAsia="Arial Unicode MS"/>
                <w:kern w:val="1"/>
                <w:lang w:val="ru-RU" w:eastAsia="ru-RU"/>
              </w:rPr>
              <w:t xml:space="preserve"> Маскаевой А.С. «Работа с инклюзивной группой: подводные камни и решения»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Образовательный проект педагогического сообщества «Урок»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21.09.2018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Сертификат № В-001289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</w:t>
            </w:r>
          </w:p>
        </w:tc>
      </w:tr>
      <w:tr w:rsidR="00B6487E" w:rsidTr="00C506EC">
        <w:trPr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C506EC" w:rsidP="001458A1">
            <w:pPr>
              <w:jc w:val="right"/>
              <w:rPr>
                <w:lang w:val="ru-RU"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widowControl w:val="0"/>
              <w:shd w:val="clear" w:color="auto" w:fill="FFFFFF"/>
              <w:suppressAutoHyphens/>
              <w:spacing w:before="280" w:after="280"/>
              <w:rPr>
                <w:rFonts w:eastAsia="Arial Unicode MS"/>
                <w:kern w:val="1"/>
                <w:lang w:val="ru-RU" w:eastAsia="ru-RU"/>
              </w:rPr>
            </w:pPr>
            <w:proofErr w:type="spellStart"/>
            <w:r w:rsidRPr="00A52F46">
              <w:rPr>
                <w:rFonts w:eastAsia="Arial Unicode MS"/>
                <w:kern w:val="1"/>
                <w:lang w:val="ru-RU" w:eastAsia="ru-RU"/>
              </w:rPr>
              <w:t>Вебинар</w:t>
            </w:r>
            <w:proofErr w:type="spellEnd"/>
            <w:r w:rsidRPr="00A52F46">
              <w:rPr>
                <w:rFonts w:eastAsia="Arial Unicode MS"/>
                <w:kern w:val="1"/>
                <w:lang w:val="ru-RU" w:eastAsia="ru-RU"/>
              </w:rPr>
              <w:t xml:space="preserve"> </w:t>
            </w:r>
            <w:proofErr w:type="spellStart"/>
            <w:r w:rsidRPr="00A52F46">
              <w:rPr>
                <w:rFonts w:eastAsia="Arial Unicode MS"/>
                <w:kern w:val="1"/>
                <w:lang w:val="ru-RU" w:eastAsia="ru-RU"/>
              </w:rPr>
              <w:t>Трубачевой</w:t>
            </w:r>
            <w:proofErr w:type="spellEnd"/>
            <w:r w:rsidRPr="00A52F46">
              <w:rPr>
                <w:rFonts w:eastAsia="Arial Unicode MS"/>
                <w:kern w:val="1"/>
                <w:lang w:val="ru-RU" w:eastAsia="ru-RU"/>
              </w:rPr>
              <w:t xml:space="preserve"> Р.В. «Эмоциональное выгорание. Что </w:t>
            </w:r>
            <w:r w:rsidRPr="00A52F46">
              <w:rPr>
                <w:rFonts w:eastAsia="Arial Unicode MS"/>
                <w:kern w:val="1"/>
                <w:lang w:val="ru-RU" w:eastAsia="ru-RU"/>
              </w:rPr>
              <w:t>делать?»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Образовательный проект педагогического сообщества «Урок»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11.09.2018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Сертификат № В-00175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</w:t>
            </w:r>
          </w:p>
        </w:tc>
      </w:tr>
      <w:tr w:rsidR="00B6487E" w:rsidTr="00C506EC">
        <w:trPr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C506EC" w:rsidP="001458A1">
            <w:pPr>
              <w:jc w:val="right"/>
              <w:rPr>
                <w:lang w:val="ru-RU"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widowControl w:val="0"/>
              <w:shd w:val="clear" w:color="auto" w:fill="FFFFFF"/>
              <w:suppressAutoHyphens/>
              <w:spacing w:before="280" w:after="280"/>
              <w:rPr>
                <w:rFonts w:eastAsia="Arial Unicode MS"/>
                <w:kern w:val="1"/>
                <w:lang w:val="ru-RU" w:eastAsia="ru-RU"/>
              </w:rPr>
            </w:pPr>
            <w:proofErr w:type="spellStart"/>
            <w:r w:rsidRPr="00A52F46">
              <w:rPr>
                <w:rFonts w:eastAsia="Arial Unicode MS"/>
                <w:kern w:val="1"/>
                <w:lang w:val="ru-RU" w:eastAsia="ru-RU"/>
              </w:rPr>
              <w:t>Вебинар</w:t>
            </w:r>
            <w:proofErr w:type="spellEnd"/>
            <w:r w:rsidRPr="00A52F46">
              <w:rPr>
                <w:rFonts w:eastAsia="Arial Unicode MS"/>
                <w:kern w:val="1"/>
                <w:lang w:val="ru-RU" w:eastAsia="ru-RU"/>
              </w:rPr>
              <w:t xml:space="preserve"> Буровой Т.А. «Психологическая поддержка при работе с детьми, родителями, коллегами»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Образовательный проект педагогического сообщества «Урок»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23.10.2018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Сертификат № В-002875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1458A1">
            <w:pPr>
              <w:jc w:val="center"/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2</w:t>
            </w:r>
          </w:p>
        </w:tc>
      </w:tr>
      <w:tr w:rsidR="00B6487E" w:rsidTr="00C506EC">
        <w:trPr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C506EC" w:rsidP="00C506EC">
            <w:pPr>
              <w:jc w:val="right"/>
              <w:rPr>
                <w:lang w:val="ru-RU"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C506EC">
            <w:pPr>
              <w:rPr>
                <w:bCs/>
                <w:lang w:val="ru-RU" w:eastAsia="ru-RU"/>
              </w:rPr>
            </w:pPr>
            <w:r w:rsidRPr="00A52F46">
              <w:rPr>
                <w:bCs/>
                <w:lang w:val="ru-RU" w:eastAsia="ru-RU"/>
              </w:rPr>
              <w:t>Участие в мастер-классе «Особенности психологического консультирования он-</w:t>
            </w:r>
            <w:proofErr w:type="spellStart"/>
            <w:r w:rsidRPr="00A52F46">
              <w:rPr>
                <w:bCs/>
                <w:lang w:val="ru-RU" w:eastAsia="ru-RU"/>
              </w:rPr>
              <w:t>лайн</w:t>
            </w:r>
            <w:proofErr w:type="spellEnd"/>
            <w:r w:rsidRPr="00A52F46">
              <w:rPr>
                <w:bCs/>
                <w:lang w:val="ru-RU" w:eastAsia="ru-RU"/>
              </w:rPr>
              <w:t xml:space="preserve">. Практика работы». Ведущий: Терехова Е.В., заместитель директора МУ ГЦППМС </w:t>
            </w:r>
          </w:p>
          <w:p w:rsidR="00C506EC" w:rsidRPr="00A52F46" w:rsidRDefault="00C506EC" w:rsidP="00C506EC">
            <w:pPr>
              <w:rPr>
                <w:bCs/>
                <w:lang w:val="ru-RU" w:eastAsia="ru-RU"/>
              </w:rPr>
            </w:pPr>
          </w:p>
          <w:p w:rsidR="00C506EC" w:rsidRPr="00A52F46" w:rsidRDefault="00C506EC" w:rsidP="00C506EC">
            <w:pPr>
              <w:widowControl w:val="0"/>
              <w:shd w:val="clear" w:color="auto" w:fill="FFFFFF"/>
              <w:suppressAutoHyphens/>
              <w:spacing w:before="280" w:after="280"/>
              <w:rPr>
                <w:rFonts w:eastAsia="Arial Unicode MS"/>
                <w:kern w:val="1"/>
                <w:lang w:val="ru-RU"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C506EC">
            <w:pPr>
              <w:rPr>
                <w:lang w:val="ru-RU" w:eastAsia="ru-RU"/>
              </w:rPr>
            </w:pPr>
            <w:r w:rsidRPr="00A52F46">
              <w:rPr>
                <w:bCs/>
                <w:lang w:val="ru-RU" w:eastAsia="ru-RU"/>
              </w:rPr>
              <w:lastRenderedPageBreak/>
              <w:t xml:space="preserve">в рамках городской научно-практической конференции </w:t>
            </w:r>
            <w:r w:rsidRPr="00A52F46">
              <w:rPr>
                <w:bCs/>
                <w:lang w:val="ru-RU" w:eastAsia="ru-RU"/>
              </w:rPr>
              <w:t>«Социально-психологическая служба образования: вызовы современного мира».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C506EC">
            <w:pPr>
              <w:rPr>
                <w:lang w:val="ru-RU" w:eastAsia="ru-RU"/>
              </w:rPr>
            </w:pPr>
            <w:r w:rsidRPr="00A52F46">
              <w:rPr>
                <w:bCs/>
                <w:lang w:val="ru-RU" w:eastAsia="ru-RU"/>
              </w:rPr>
              <w:t>13.10.2020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C506EC" w:rsidP="00C506EC">
            <w:pPr>
              <w:rPr>
                <w:lang w:val="ru-RU"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C506EC" w:rsidP="00C506EC">
            <w:pPr>
              <w:jc w:val="center"/>
              <w:rPr>
                <w:lang w:val="ru-RU" w:eastAsia="ru-RU"/>
              </w:rPr>
            </w:pPr>
          </w:p>
        </w:tc>
      </w:tr>
      <w:tr w:rsidR="00B6487E" w:rsidTr="00C506EC">
        <w:trPr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C506EC" w:rsidP="00C506EC">
            <w:pPr>
              <w:jc w:val="right"/>
              <w:rPr>
                <w:lang w:val="ru-RU"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C506EC">
            <w:pPr>
              <w:rPr>
                <w:lang w:val="ru-RU" w:eastAsia="ru-RU"/>
              </w:rPr>
            </w:pPr>
            <w:r w:rsidRPr="00A52F46">
              <w:rPr>
                <w:bCs/>
                <w:lang w:val="ru-RU" w:eastAsia="ru-RU"/>
              </w:rPr>
              <w:t xml:space="preserve">Участие в мастер-классе «Интерактивная игра как инструмент профилактики в работе педагога- психолога». Ведущий: </w:t>
            </w:r>
            <w:proofErr w:type="spellStart"/>
            <w:r w:rsidRPr="00A52F46">
              <w:rPr>
                <w:bCs/>
                <w:lang w:val="ru-RU" w:eastAsia="ru-RU"/>
              </w:rPr>
              <w:t>Баракина</w:t>
            </w:r>
            <w:proofErr w:type="spellEnd"/>
            <w:r w:rsidRPr="00A52F46">
              <w:rPr>
                <w:bCs/>
                <w:lang w:val="ru-RU" w:eastAsia="ru-RU"/>
              </w:rPr>
              <w:t xml:space="preserve"> Э.А., педагог-психолог МУ Центр «Развитие» </w:t>
            </w:r>
          </w:p>
          <w:p w:rsidR="00C506EC" w:rsidRPr="00A52F46" w:rsidRDefault="00C506EC" w:rsidP="00C506EC">
            <w:pPr>
              <w:widowControl w:val="0"/>
              <w:shd w:val="clear" w:color="auto" w:fill="FFFFFF"/>
              <w:suppressAutoHyphens/>
              <w:spacing w:before="280" w:after="280"/>
              <w:rPr>
                <w:rFonts w:eastAsia="Arial Unicode MS"/>
                <w:kern w:val="1"/>
                <w:lang w:val="ru-RU"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C506EC">
            <w:pPr>
              <w:rPr>
                <w:lang w:val="ru-RU" w:eastAsia="ru-RU"/>
              </w:rPr>
            </w:pPr>
            <w:r w:rsidRPr="00A52F46">
              <w:rPr>
                <w:bCs/>
                <w:lang w:val="ru-RU" w:eastAsia="ru-RU"/>
              </w:rPr>
              <w:t>в</w:t>
            </w:r>
            <w:r w:rsidRPr="00A52F46">
              <w:rPr>
                <w:bCs/>
                <w:lang w:val="ru-RU" w:eastAsia="ru-RU"/>
              </w:rPr>
              <w:t xml:space="preserve"> рамках городской научно-практической конференции «Социально-психологическая служба образования: вызовы современного мира».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C506EC">
            <w:pPr>
              <w:rPr>
                <w:lang w:val="ru-RU" w:eastAsia="ru-RU"/>
              </w:rPr>
            </w:pPr>
            <w:r w:rsidRPr="00A52F46">
              <w:rPr>
                <w:bCs/>
                <w:lang w:val="ru-RU" w:eastAsia="ru-RU"/>
              </w:rPr>
              <w:t>14.10.2020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C506EC" w:rsidP="00C506EC">
            <w:pPr>
              <w:rPr>
                <w:lang w:val="ru-RU"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C506EC" w:rsidP="00C506EC">
            <w:pPr>
              <w:jc w:val="center"/>
              <w:rPr>
                <w:lang w:val="ru-RU" w:eastAsia="ru-RU"/>
              </w:rPr>
            </w:pPr>
          </w:p>
        </w:tc>
      </w:tr>
      <w:tr w:rsidR="00B6487E" w:rsidTr="00C506EC">
        <w:trPr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C506EC" w:rsidP="00C506EC">
            <w:pPr>
              <w:jc w:val="right"/>
              <w:rPr>
                <w:lang w:val="ru-RU"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C506EC">
            <w:pPr>
              <w:rPr>
                <w:bCs/>
                <w:lang w:val="ru-RU" w:eastAsia="ru-RU"/>
              </w:rPr>
            </w:pPr>
            <w:r w:rsidRPr="00C506EC">
              <w:rPr>
                <w:rFonts w:cs="Courier"/>
                <w:szCs w:val="20"/>
                <w:lang w:val="ru-RU" w:eastAsia="ru-RU"/>
              </w:rPr>
              <w:t>Мастер-класс «Родительский клуб как форма взаимодействия специалистов детского сада с родителями»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C506EC">
            <w:pPr>
              <w:rPr>
                <w:bCs/>
                <w:lang w:val="ru-RU" w:eastAsia="ru-RU"/>
              </w:rPr>
            </w:pPr>
            <w:r w:rsidRPr="00A52F46">
              <w:rPr>
                <w:lang w:val="ru-RU" w:eastAsia="ru-RU"/>
              </w:rPr>
              <w:t>МДОУ «Детский сад №</w:t>
            </w:r>
            <w:r w:rsidRPr="00A52F46">
              <w:rPr>
                <w:lang w:val="ru-RU" w:eastAsia="ru-RU"/>
              </w:rPr>
              <w:t xml:space="preserve"> 185»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C506EC">
            <w:pPr>
              <w:rPr>
                <w:bCs/>
                <w:lang w:val="ru-RU" w:eastAsia="ru-RU"/>
              </w:rPr>
            </w:pPr>
            <w:r w:rsidRPr="00A52F46">
              <w:rPr>
                <w:lang w:val="ru-RU" w:eastAsia="ru-RU"/>
              </w:rPr>
              <w:t>25.10.2019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C506EC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Сертификат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C506EC" w:rsidP="00C506EC">
            <w:pPr>
              <w:jc w:val="center"/>
              <w:rPr>
                <w:lang w:val="ru-RU" w:eastAsia="ru-RU"/>
              </w:rPr>
            </w:pPr>
          </w:p>
        </w:tc>
      </w:tr>
      <w:tr w:rsidR="00B6487E" w:rsidTr="00C506EC">
        <w:trPr>
          <w:jc w:val="center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C506EC" w:rsidP="00C506EC">
            <w:pPr>
              <w:jc w:val="right"/>
              <w:rPr>
                <w:lang w:val="ru-RU"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C506EC">
            <w:pPr>
              <w:rPr>
                <w:bCs/>
                <w:lang w:val="ru-RU" w:eastAsia="ru-RU"/>
              </w:rPr>
            </w:pPr>
            <w:r w:rsidRPr="00C506EC">
              <w:rPr>
                <w:rFonts w:cs="Courier"/>
                <w:szCs w:val="20"/>
                <w:lang w:val="ru-RU" w:eastAsia="ru-RU"/>
              </w:rPr>
              <w:t>Мастер-класс «</w:t>
            </w:r>
            <w:proofErr w:type="spellStart"/>
            <w:r w:rsidRPr="00C506EC">
              <w:rPr>
                <w:rFonts w:cs="Courier"/>
                <w:szCs w:val="20"/>
                <w:lang w:val="ru-RU" w:eastAsia="ru-RU"/>
              </w:rPr>
              <w:t>Нейроигры</w:t>
            </w:r>
            <w:proofErr w:type="spellEnd"/>
            <w:r w:rsidRPr="00C506EC">
              <w:rPr>
                <w:rFonts w:cs="Courier"/>
                <w:szCs w:val="20"/>
                <w:lang w:val="ru-RU" w:eastAsia="ru-RU"/>
              </w:rPr>
              <w:t xml:space="preserve"> для детей раннего возраста ОВЗ»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C506EC">
            <w:pPr>
              <w:rPr>
                <w:bCs/>
                <w:lang w:val="ru-RU" w:eastAsia="ru-RU"/>
              </w:rPr>
            </w:pPr>
            <w:r w:rsidRPr="00A52F46">
              <w:rPr>
                <w:lang w:val="ru-RU" w:eastAsia="ru-RU"/>
              </w:rPr>
              <w:t>МДОУ «Детский сад № 78»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C506EC">
            <w:pPr>
              <w:rPr>
                <w:bCs/>
                <w:lang w:val="ru-RU" w:eastAsia="ru-RU"/>
              </w:rPr>
            </w:pPr>
            <w:r w:rsidRPr="00A52F46">
              <w:rPr>
                <w:lang w:val="ru-RU" w:eastAsia="ru-RU"/>
              </w:rPr>
              <w:t>29.04.2022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11547A" w:rsidP="00C506EC">
            <w:pPr>
              <w:rPr>
                <w:lang w:val="ru-RU" w:eastAsia="ru-RU"/>
              </w:rPr>
            </w:pPr>
            <w:r w:rsidRPr="00A52F46">
              <w:rPr>
                <w:lang w:val="ru-RU" w:eastAsia="ru-RU"/>
              </w:rPr>
              <w:t>Сертификат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EC" w:rsidRPr="00A52F46" w:rsidRDefault="00C506EC" w:rsidP="00C506EC">
            <w:pPr>
              <w:jc w:val="center"/>
              <w:rPr>
                <w:lang w:val="ru-RU" w:eastAsia="ru-RU"/>
              </w:rPr>
            </w:pPr>
          </w:p>
        </w:tc>
      </w:tr>
    </w:tbl>
    <w:p w:rsidR="00C506EC" w:rsidRPr="00C506EC" w:rsidRDefault="00C506EC" w:rsidP="006C0B77">
      <w:pPr>
        <w:ind w:firstLine="709"/>
        <w:jc w:val="both"/>
        <w:rPr>
          <w:rFonts w:ascii="Calibri" w:hAnsi="Calibri" w:cs="Courier"/>
          <w:sz w:val="20"/>
          <w:szCs w:val="20"/>
          <w:lang w:val="ru-RU" w:eastAsia="ru-RU"/>
        </w:rPr>
      </w:pPr>
    </w:p>
    <w:p w:rsidR="00A77B3E" w:rsidRDefault="00A77B3E"/>
    <w:sectPr w:rsidR="00A77B3E" w:rsidSect="002D43FE">
      <w:pgSz w:w="11907" w:h="1462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4245"/>
    <w:multiLevelType w:val="hybridMultilevel"/>
    <w:tmpl w:val="D3F4BA7E"/>
    <w:lvl w:ilvl="0" w:tplc="5E2AE6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52A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67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E2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C1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3E0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2B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2C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EC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6634A"/>
    <w:multiLevelType w:val="hybridMultilevel"/>
    <w:tmpl w:val="A5F2E7A8"/>
    <w:lvl w:ilvl="0" w:tplc="04C2E3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BC64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8D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87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6A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F07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A2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8B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A9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819EE"/>
    <w:multiLevelType w:val="hybridMultilevel"/>
    <w:tmpl w:val="E82802BA"/>
    <w:lvl w:ilvl="0" w:tplc="3C308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EA8B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63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C52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CA3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60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480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6F2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C8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7689D"/>
    <w:rsid w:val="0011547A"/>
    <w:rsid w:val="001458A1"/>
    <w:rsid w:val="00167898"/>
    <w:rsid w:val="002D43FE"/>
    <w:rsid w:val="0036057E"/>
    <w:rsid w:val="003E4E96"/>
    <w:rsid w:val="006206C6"/>
    <w:rsid w:val="006C0B77"/>
    <w:rsid w:val="00754058"/>
    <w:rsid w:val="00884018"/>
    <w:rsid w:val="00A52F46"/>
    <w:rsid w:val="00A77B3E"/>
    <w:rsid w:val="00B6487E"/>
    <w:rsid w:val="00C506EC"/>
    <w:rsid w:val="00C736C9"/>
    <w:rsid w:val="00CA2A55"/>
    <w:rsid w:val="00D6603E"/>
    <w:rsid w:val="00DF65AC"/>
    <w:rsid w:val="00F12C76"/>
    <w:rsid w:val="00F3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7461DB-228F-49E8-BB77-B2E7D57F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43FE"/>
    <w:pPr>
      <w:widowControl w:val="0"/>
      <w:autoSpaceDE w:val="0"/>
      <w:autoSpaceDN w:val="0"/>
      <w:adjustRightInd w:val="0"/>
      <w:spacing w:line="233" w:lineRule="exact"/>
      <w:jc w:val="center"/>
    </w:pPr>
    <w:rPr>
      <w:lang w:val="ru-RU" w:eastAsia="ru-RU"/>
    </w:rPr>
  </w:style>
  <w:style w:type="character" w:customStyle="1" w:styleId="c24">
    <w:name w:val="c24"/>
    <w:rsid w:val="00884018"/>
  </w:style>
  <w:style w:type="paragraph" w:customStyle="1" w:styleId="1">
    <w:name w:val="Без интервала1"/>
    <w:next w:val="a3"/>
    <w:uiPriority w:val="1"/>
    <w:qFormat/>
    <w:rsid w:val="00C736C9"/>
    <w:rPr>
      <w:rFonts w:ascii="Calibri" w:hAnsi="Calibri"/>
      <w:sz w:val="22"/>
      <w:szCs w:val="22"/>
      <w:lang w:val="ru-RU" w:eastAsia="ru-RU"/>
    </w:rPr>
  </w:style>
  <w:style w:type="paragraph" w:styleId="a3">
    <w:name w:val="No Spacing"/>
    <w:uiPriority w:val="1"/>
    <w:qFormat/>
    <w:rsid w:val="00C736C9"/>
    <w:rPr>
      <w:rFonts w:ascii="Courier" w:hAnsi="Courier" w:cs="Courier"/>
      <w:lang w:eastAsia="ru-RU"/>
    </w:rPr>
  </w:style>
  <w:style w:type="paragraph" w:styleId="a4">
    <w:name w:val="List Paragraph"/>
    <w:basedOn w:val="a"/>
    <w:uiPriority w:val="34"/>
    <w:qFormat/>
    <w:rsid w:val="00C736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  <w:style w:type="character" w:styleId="a5">
    <w:name w:val="Hyperlink"/>
    <w:rsid w:val="00C736C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C506EC"/>
    <w:pPr>
      <w:widowControl w:val="0"/>
      <w:suppressAutoHyphens/>
      <w:spacing w:before="280" w:after="280"/>
    </w:pPr>
    <w:rPr>
      <w:rFonts w:ascii="Arial" w:eastAsia="Arial Unicode MS" w:hAnsi="Arial"/>
      <w:kern w:val="1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hyperlink" Target="http://www.maam.ru" TargetMode="Externa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chart" Target="charts/chart3.xml"/><Relationship Id="rId12" Type="http://schemas.openxmlformats.org/officeDocument/2006/relationships/hyperlink" Target="http://www.vseodetishkax.ru" TargetMode="External"/><Relationship Id="rId17" Type="http://schemas.openxmlformats.org/officeDocument/2006/relationships/chart" Target="charts/chart9.xml"/><Relationship Id="rId25" Type="http://schemas.openxmlformats.org/officeDocument/2006/relationships/hyperlink" Target="https://nsportal.ru/timofeeva-mariya-vitalevna" TargetMode="Externa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hyperlink" Target="https://sites.google.com/view/timofeevapsi-log/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://www.maam.ru" TargetMode="External"/><Relationship Id="rId23" Type="http://schemas.openxmlformats.org/officeDocument/2006/relationships/hyperlink" Target="https://www.maam.ru/users/timofeevamaria" TargetMode="External"/><Relationship Id="rId10" Type="http://schemas.openxmlformats.org/officeDocument/2006/relationships/chart" Target="charts/chart6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hyperlink" Target="http://www.vseodetishkax.ru" TargetMode="External"/><Relationship Id="rId22" Type="http://schemas.openxmlformats.org/officeDocument/2006/relationships/hyperlink" Target="https://vk.com/club196938074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3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60</c:v>
                </c:pt>
                <c:pt idx="2">
                  <c:v>74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49-4AE2-8748-7F04E88646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40</c:v>
                </c:pt>
                <c:pt idx="2">
                  <c:v>24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49-4AE2-8748-7F04E88646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2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49-4AE2-8748-7F04E88646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528128"/>
        <c:axId val="66479232"/>
      </c:barChart>
      <c:catAx>
        <c:axId val="425281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479232"/>
        <c:crosses val="autoZero"/>
        <c:auto val="1"/>
        <c:lblAlgn val="ctr"/>
        <c:lblOffset val="100"/>
        <c:noMultiLvlLbl val="0"/>
      </c:catAx>
      <c:valAx>
        <c:axId val="664792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528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26911314984711"/>
          <c:y val="0.30044843049327352"/>
          <c:w val="0.12691131498470945"/>
          <c:h val="0.38565022421524675"/>
        </c:manualLayout>
      </c:layout>
      <c:overlay val="0"/>
      <c:txPr>
        <a:bodyPr/>
        <a:lstStyle/>
        <a:p>
          <a:pPr>
            <a:defRPr sz="91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6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799337933371"/>
          <c:y val="8.720712193256476E-2"/>
          <c:w val="0.50348579382076131"/>
          <c:h val="0.7581568502752491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«Отлично» и «Хорошо»%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91</c:v>
                </c:pt>
                <c:pt idx="2">
                  <c:v>75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FF-4F9E-AD54-C474A116FD1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Присутствует «Удовлетворительно»%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9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FF-4F9E-AD54-C474A116FD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180736"/>
        <c:axId val="40186624"/>
      </c:barChart>
      <c:catAx>
        <c:axId val="401807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0186624"/>
        <c:crosses val="autoZero"/>
        <c:auto val="1"/>
        <c:lblAlgn val="ctr"/>
        <c:lblOffset val="100"/>
        <c:noMultiLvlLbl val="0"/>
      </c:catAx>
      <c:valAx>
        <c:axId val="401866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180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066730219256423"/>
          <c:y val="0.30769230769230776"/>
          <c:w val="0.28312678741658726"/>
          <c:h val="0.3609467455621300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Выс., в.ср., ср.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98</c:v>
                </c:pt>
                <c:pt idx="2">
                  <c:v>97</c:v>
                </c:pt>
                <c:pt idx="3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62-42BF-A681-788A80B8D7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Н.ср.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62-42BF-A681-788A80B8D7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135936"/>
        <c:axId val="90175744"/>
      </c:barChart>
      <c:catAx>
        <c:axId val="90135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90175744"/>
        <c:crosses val="autoZero"/>
        <c:auto val="1"/>
        <c:lblAlgn val="ctr"/>
        <c:lblOffset val="100"/>
        <c:noMultiLvlLbl val="0"/>
      </c:catAx>
      <c:valAx>
        <c:axId val="901757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0135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062670299727524"/>
          <c:y val="0.37222222222222234"/>
          <c:w val="0.17438692098092642"/>
          <c:h val="0.2305555555555555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Выс-ср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</c:v>
                </c:pt>
                <c:pt idx="1">
                  <c:v>95</c:v>
                </c:pt>
                <c:pt idx="2">
                  <c:v>96</c:v>
                </c:pt>
                <c:pt idx="3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73-4B86-ACFB-0E7BAD77C6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Н.ср.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73-4B86-ACFB-0E7BAD77C6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784704"/>
        <c:axId val="89786240"/>
      </c:barChart>
      <c:catAx>
        <c:axId val="897847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9786240"/>
        <c:crosses val="autoZero"/>
        <c:auto val="1"/>
        <c:lblAlgn val="ctr"/>
        <c:lblOffset val="100"/>
        <c:noMultiLvlLbl val="0"/>
      </c:catAx>
      <c:valAx>
        <c:axId val="897862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9784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65843621399176"/>
          <c:y val="0.31390134529147984"/>
          <c:w val="0.10562414266117974"/>
          <c:h val="0.309417040358744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85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EE-4480-8E45-483DBC5847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15</c:v>
                </c:pt>
                <c:pt idx="2">
                  <c:v>16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EE-4480-8E45-483DBC5847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153472"/>
        <c:axId val="66179840"/>
      </c:barChart>
      <c:catAx>
        <c:axId val="661534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6179840"/>
        <c:crosses val="autoZero"/>
        <c:auto val="1"/>
        <c:lblAlgn val="ctr"/>
        <c:lblOffset val="100"/>
        <c:noMultiLvlLbl val="0"/>
      </c:catAx>
      <c:valAx>
        <c:axId val="66179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6153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45945945945943"/>
          <c:y val="0.40461215932914057"/>
          <c:w val="5.6306306306306307E-2"/>
          <c:h val="0.1802935010482180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60</c:v>
                </c:pt>
                <c:pt idx="2">
                  <c:v>74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C0-4324-9F94-049183CED2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40</c:v>
                </c:pt>
                <c:pt idx="2">
                  <c:v>24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C0-4324-9F94-049183CED2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2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C0-4324-9F94-049183CED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478976"/>
        <c:axId val="42493056"/>
      </c:barChart>
      <c:catAx>
        <c:axId val="424789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2493056"/>
        <c:crosses val="autoZero"/>
        <c:auto val="1"/>
        <c:lblAlgn val="ctr"/>
        <c:lblOffset val="100"/>
        <c:noMultiLvlLbl val="0"/>
      </c:catAx>
      <c:valAx>
        <c:axId val="424930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2478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21100917431192"/>
          <c:y val="0.30388692579505316"/>
          <c:w val="0.12996941896024466"/>
          <c:h val="0.3674911660777385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ППС%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54</c:v>
                </c:pt>
                <c:pt idx="2">
                  <c:v>62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F9-4E2E-A692-FCC2409BEF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НПС н.с.%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24</c:v>
                </c:pt>
                <c:pt idx="2">
                  <c:v>23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F9-4E2E-A692-FCC2409BEF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НПС с.с.%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17</c:v>
                </c:pt>
                <c:pt idx="2">
                  <c:v>10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F9-4E2E-A692-FCC2409BEFE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НПС в.с.%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F9-4E2E-A692-FCC2409BE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400000"/>
        <c:axId val="42471424"/>
      </c:barChart>
      <c:catAx>
        <c:axId val="424000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471424"/>
        <c:crosses val="autoZero"/>
        <c:auto val="1"/>
        <c:lblAlgn val="ctr"/>
        <c:lblOffset val="100"/>
        <c:noMultiLvlLbl val="0"/>
      </c:catAx>
      <c:valAx>
        <c:axId val="424714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400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048010973936872"/>
          <c:y val="0.19565217391304343"/>
          <c:w val="0.1344307270233196"/>
          <c:h val="0.5782608695652174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Звезды%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22</c:v>
                </c:pt>
                <c:pt idx="2">
                  <c:v>14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C2-4B25-933E-743003A6F5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Предпочитаемые%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</c:v>
                </c:pt>
                <c:pt idx="1">
                  <c:v>30</c:v>
                </c:pt>
                <c:pt idx="2">
                  <c:v>33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C2-4B25-933E-743003A6F5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Принятые%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</c:v>
                </c:pt>
                <c:pt idx="1">
                  <c:v>31</c:v>
                </c:pt>
                <c:pt idx="2">
                  <c:v>35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C2-4B25-933E-743003A6F59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Изолированные%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</c:v>
                </c:pt>
                <c:pt idx="1">
                  <c:v>17</c:v>
                </c:pt>
                <c:pt idx="2">
                  <c:v>18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C2-4B25-933E-743003A6F5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762368"/>
        <c:axId val="42345216"/>
      </c:barChart>
      <c:catAx>
        <c:axId val="40762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2345216"/>
        <c:crosses val="autoZero"/>
        <c:auto val="1"/>
        <c:lblAlgn val="ctr"/>
        <c:lblOffset val="100"/>
        <c:noMultiLvlLbl val="0"/>
      </c:catAx>
      <c:valAx>
        <c:axId val="42345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762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059558479847555"/>
          <c:y val="0.24561396041711003"/>
          <c:w val="0.22451299751914555"/>
          <c:h val="0.50175427395899841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3879054209936"/>
          <c:y val="8.4912582941596967E-2"/>
          <c:w val="0.69266702390420332"/>
          <c:h val="0.744896748193518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7A-4C53-BABC-B639C3B833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36</c:v>
                </c:pt>
                <c:pt idx="2">
                  <c:v>43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7A-4C53-BABC-B639C3B833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</c:v>
                </c:pt>
                <c:pt idx="1">
                  <c:v>64</c:v>
                </c:pt>
                <c:pt idx="2">
                  <c:v>57</c:v>
                </c:pt>
                <c:pt idx="3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7A-4C53-BABC-B639C3B8333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7A-4C53-BABC-B639C3B83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647296"/>
        <c:axId val="40714624"/>
      </c:barChart>
      <c:catAx>
        <c:axId val="406472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0714624"/>
        <c:crosses val="autoZero"/>
        <c:auto val="1"/>
        <c:lblAlgn val="ctr"/>
        <c:lblOffset val="100"/>
        <c:noMultiLvlLbl val="0"/>
      </c:catAx>
      <c:valAx>
        <c:axId val="407146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647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29629629629661"/>
          <c:y val="0.2"/>
          <c:w val="0.14197530864197536"/>
          <c:h val="0.2370370370370370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2211739833017"/>
          <c:y val="5.3297801465689541E-2"/>
          <c:w val="0.71599109997855515"/>
          <c:h val="0.8398771772449162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ППС%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64</c:v>
                </c:pt>
                <c:pt idx="2">
                  <c:v>52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9F-476F-9BE7-4C3D8638E2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НПС н.с.%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14</c:v>
                </c:pt>
                <c:pt idx="2">
                  <c:v>33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9F-476F-9BE7-4C3D8638E2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НПС с.с.%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17</c:v>
                </c:pt>
                <c:pt idx="2">
                  <c:v>12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9F-476F-9BE7-4C3D8638E2A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НПС в.с.%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9F-476F-9BE7-4C3D8638E2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119680"/>
        <c:axId val="40133760"/>
      </c:barChart>
      <c:catAx>
        <c:axId val="401196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0133760"/>
        <c:crosses val="autoZero"/>
        <c:auto val="1"/>
        <c:lblAlgn val="ctr"/>
        <c:lblOffset val="100"/>
        <c:noMultiLvlLbl val="0"/>
      </c:catAx>
      <c:valAx>
        <c:axId val="40133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119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526576019777512"/>
          <c:y val="0.14364640883977906"/>
          <c:w val="0.12113720642768853"/>
          <c:h val="0.334254143646408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Звезды%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21</c:v>
                </c:pt>
                <c:pt idx="2">
                  <c:v>16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AB-41B6-BA1F-31FB62D690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Предпочитаемые%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1">
                  <c:v>31</c:v>
                </c:pt>
                <c:pt idx="2">
                  <c:v>31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AB-41B6-BA1F-31FB62D690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Принятые%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</c:v>
                </c:pt>
                <c:pt idx="1">
                  <c:v>38</c:v>
                </c:pt>
                <c:pt idx="2">
                  <c:v>37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AB-41B6-BA1F-31FB62D6904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Изолированные%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17</c:v>
                </c:pt>
                <c:pt idx="1">
                  <c:v>10</c:v>
                </c:pt>
                <c:pt idx="2">
                  <c:v>15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AB-41B6-BA1F-31FB62D690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132224"/>
        <c:axId val="66138112"/>
      </c:barChart>
      <c:catAx>
        <c:axId val="66132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138112"/>
        <c:crosses val="autoZero"/>
        <c:auto val="1"/>
        <c:lblAlgn val="ctr"/>
        <c:lblOffset val="100"/>
        <c:noMultiLvlLbl val="0"/>
      </c:catAx>
      <c:valAx>
        <c:axId val="661381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132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51020408163251"/>
          <c:y val="0.21973094170403587"/>
          <c:w val="0.2079081632653062"/>
          <c:h val="0.57399103139013463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Полн. благопол.%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0</c:v>
                </c:pt>
                <c:pt idx="2">
                  <c:v>53</c:v>
                </c:pt>
                <c:pt idx="3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98-46DF-8E92-B737323C24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Состояние в.ср.%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71</c:v>
                </c:pt>
                <c:pt idx="2">
                  <c:v>47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98-46DF-8E92-B737323C24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Ср.ур.%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29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98-46DF-8E92-B737323C24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685952"/>
        <c:axId val="40687488"/>
      </c:barChart>
      <c:catAx>
        <c:axId val="406859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0687488"/>
        <c:crosses val="autoZero"/>
        <c:auto val="1"/>
        <c:lblAlgn val="ctr"/>
        <c:lblOffset val="100"/>
        <c:noMultiLvlLbl val="0"/>
      </c:catAx>
      <c:valAx>
        <c:axId val="406874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685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503429355281228"/>
          <c:y val="0.17241379310344832"/>
          <c:w val="0.21262002743484221"/>
          <c:h val="0.8103448275862071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46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21-4BC4-8030-2DF0FB61FD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</c:v>
                </c:pt>
                <c:pt idx="1">
                  <c:v>24</c:v>
                </c:pt>
                <c:pt idx="2">
                  <c:v>40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21-4BC4-8030-2DF0FB61FD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21</c:v>
                </c:pt>
                <c:pt idx="1">
                  <c:v>30</c:v>
                </c:pt>
                <c:pt idx="2">
                  <c:v>50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21-4BC4-8030-2DF0FB61FD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204160"/>
        <c:axId val="40205696"/>
      </c:barChart>
      <c:catAx>
        <c:axId val="40204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0205696"/>
        <c:crosses val="autoZero"/>
        <c:auto val="1"/>
        <c:lblAlgn val="ctr"/>
        <c:lblOffset val="100"/>
        <c:noMultiLvlLbl val="0"/>
      </c:catAx>
      <c:valAx>
        <c:axId val="40205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204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814317673378074"/>
          <c:y val="0.32196969696969707"/>
          <c:w val="9.8434004474272974E-2"/>
          <c:h val="0.3446969696969697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5849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Аня</cp:lastModifiedBy>
  <cp:revision>2</cp:revision>
  <dcterms:created xsi:type="dcterms:W3CDTF">2022-11-06T12:47:00Z</dcterms:created>
  <dcterms:modified xsi:type="dcterms:W3CDTF">2022-11-06T12:49:00Z</dcterms:modified>
</cp:coreProperties>
</file>