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B64" w:rsidRDefault="00100B64" w:rsidP="00100B64">
      <w:pPr>
        <w:pStyle w:val="Default"/>
      </w:pPr>
      <w:bookmarkStart w:id="0" w:name="_GoBack"/>
      <w:bookmarkEnd w:id="0"/>
    </w:p>
    <w:p w:rsidR="00100B64" w:rsidRPr="00100B64" w:rsidRDefault="00100B64" w:rsidP="00100B64">
      <w:pPr>
        <w:pStyle w:val="Default"/>
        <w:jc w:val="center"/>
        <w:rPr>
          <w:color w:val="FF0000"/>
          <w:sz w:val="48"/>
          <w:szCs w:val="48"/>
        </w:rPr>
      </w:pPr>
      <w:r w:rsidRPr="00100B64">
        <w:rPr>
          <w:b/>
          <w:bCs/>
          <w:color w:val="FF0000"/>
          <w:sz w:val="48"/>
          <w:szCs w:val="48"/>
        </w:rPr>
        <w:t>Правила безопасного поведения</w:t>
      </w:r>
    </w:p>
    <w:p w:rsidR="00100B64" w:rsidRPr="00100B64" w:rsidRDefault="00100B64" w:rsidP="00100B64">
      <w:pPr>
        <w:pStyle w:val="Default"/>
        <w:jc w:val="center"/>
        <w:rPr>
          <w:color w:val="FF0000"/>
          <w:sz w:val="48"/>
          <w:szCs w:val="48"/>
        </w:rPr>
      </w:pPr>
      <w:r w:rsidRPr="00100B64">
        <w:rPr>
          <w:b/>
          <w:bCs/>
          <w:color w:val="FF0000"/>
          <w:sz w:val="48"/>
          <w:szCs w:val="48"/>
        </w:rPr>
        <w:t>на льду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Ежегодно тонкий лёд становится причиной гибели людей. Как правило, среди погибших чаще всего оказываются дети и рыбаки. Избежать происшествий можно, если соблюдать правила безопасности. Одна из самых частых причин трагедий на водоёмах - алкогольное опьянение. Люди неадекватно реагируют на опасность и в случае чрезвычайной ситуации становятся беспомощными. 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Выходя на лед нужно быть крайне внимательным и соблюдать меры безопасности!!!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Безопасным для человека считается лед толщиной не менее 10 сантиметров в пресной воде и 15 см в соленой.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 устьях рек и притоках прочность льда ослаблена.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Лед непрочен в местах быстрого течения, бьющих ключей и стоковых вод, а также в районах произрастания водной растительности, вблизи деревьев и камыша.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температура воздуха выше 0 градусов держится более трех дней, то прочность льда снижается на 25 %.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Прочность льда можно определить визуально: лёд прозрачный голубого, зеленого оттенка - прочный, а прочность льда белого цвета в 2 раза меньше. </w:t>
      </w:r>
    </w:p>
    <w:p w:rsidR="00744463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Лёд, имеющий оттенки серого, матово-белого или желтого цвета является наиболее ненадежным. Такой лёд</w:t>
      </w:r>
      <w:r w:rsidRPr="00100B64">
        <w:rPr>
          <w:b/>
          <w:bCs/>
          <w:sz w:val="32"/>
          <w:szCs w:val="32"/>
          <w:lang w:val="en-US"/>
        </w:rPr>
        <w:t xml:space="preserve"> </w:t>
      </w:r>
      <w:r w:rsidRPr="00100B64">
        <w:rPr>
          <w:sz w:val="32"/>
          <w:szCs w:val="32"/>
        </w:rPr>
        <w:t xml:space="preserve"> </w:t>
      </w:r>
      <w:r w:rsidRPr="00100B64">
        <w:rPr>
          <w:b/>
          <w:bCs/>
          <w:sz w:val="32"/>
          <w:szCs w:val="32"/>
        </w:rPr>
        <w:t>обрушивается без предупреждающего потрескивания.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Правила поведения на льду: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 отпускать детей на лед (на рыбалку, катание на лыжах, коньках) без сопровождения взрослых.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Нельзя выходить на лед в темное время суток и при плохой видимости (туман, снегопад, дождь).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переходе через реку следует пользоваться организованными ледовыми переправами.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вынужденном переходе водоема безопаснее всего придерживаться проторенных троп или идти по уже проложенной лыжне. Но если их нет, надо перед тем, как спуститься на лед, очень внимательно осмотреться и наметить предстоящий маршрут.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lastRenderedPageBreak/>
        <w:t xml:space="preserve">Нельзя проверять прочность льда ударом ноги. Если после первого сильного удара поленом или лыжной палкой покажется хоть немного воды, — это означает, что лед тонкий, по нему ходить нельзя. В этом случае следует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Оказавшись на тонком, потрескивающем льду, следует осторожно повернуть обратно и скользящими шагами возвращаться по пройденному пути к берегу.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На замерзший водоем необходимо брать с собой прочный шнур длиной 20 —25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 мышки.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переходе водоема группой необходимо соблюдать расстояние друг от друга (5-6 м).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Замерзшую реку (озеро) лучше переходить на лыжах, при этом крепления лыж нужно расстегнуть, чтобы при необходимости быстро их сбросить; лыжные палки держать в руках, не накидывая петли на кисти рук, чтобы в случае опасности сразу их отбросить.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Особенно осторожным нужно быть в местах, покрытых толстым слоем снега, в местах быстрого течения и выхода родников, вблизи выступающих над поверхностью кустов, осоки, травы, в местах впадения в водоемы ручьев, сброса вод промышленных предприятий.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есть рюкзак, повесить его на одно плечо, что позволит легко освободиться от груза в случае, если лед провалится.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При рыбной ловле на льду не рекомендуется делать лунки на расстоянии 5-6 метров одна от другой. Чтобы избежать беды, у рыбака должны быть спасательный жилет или нагрудник, а также веревка -15-20 м длиной с петлей на одном конце и грузом 400-500 г на другом. </w:t>
      </w: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Default="00100B64" w:rsidP="00100B64">
      <w:pPr>
        <w:pStyle w:val="Default"/>
        <w:jc w:val="both"/>
        <w:rPr>
          <w:b/>
          <w:bCs/>
          <w:color w:val="FF0000"/>
          <w:sz w:val="32"/>
          <w:szCs w:val="32"/>
          <w:lang w:val="en-US"/>
        </w:rPr>
      </w:pP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lastRenderedPageBreak/>
        <w:t xml:space="preserve">ЗАПРЕЩАЕТСЯ: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выходить на лед в состоянии алкогольного опьянения,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прыгать и бегать по льду,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собираться большим количеством людей в одной точке,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выходить на тонкий лед, который образовался на реках с быстрым течением.</w:t>
      </w:r>
    </w:p>
    <w:p w:rsidR="00100B64" w:rsidRPr="00100B64" w:rsidRDefault="00100B64" w:rsidP="00100B64">
      <w:pPr>
        <w:pStyle w:val="Default"/>
        <w:jc w:val="both"/>
        <w:rPr>
          <w:color w:val="FF0000"/>
          <w:sz w:val="32"/>
          <w:szCs w:val="32"/>
        </w:rPr>
      </w:pPr>
      <w:r w:rsidRPr="00100B64">
        <w:rPr>
          <w:b/>
          <w:bCs/>
          <w:color w:val="FF0000"/>
          <w:sz w:val="32"/>
          <w:szCs w:val="32"/>
        </w:rPr>
        <w:t xml:space="preserve">Что делать, если Вы провалились под лед?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Не паниковать, не делать резких движений, стабилизировать дыхание.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Широко раскинуть руки в стороны и постараться зацепиться за кромку льда, чтобы не погрузиться с головой, по возможности, перебраться к тому краю полыньи, где течение не увлечет Вас под лед.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Осторожно, не обламывая кромку, без резких движений, наползая грудью, лечь на край льда, забросить на него одну, а затем и другую ногу.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лед выдержал, медленно, откатится от кромки и ползти к берегу.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 w:rsidRPr="00100B64">
        <w:rPr>
          <w:b/>
          <w:bCs/>
          <w:sz w:val="32"/>
          <w:szCs w:val="32"/>
        </w:rPr>
        <w:t>Передвигаться нужно в ту сторону, откуда пришли, ведь там лед уже проверен на прочность.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50800</wp:posOffset>
            </wp:positionV>
            <wp:extent cx="5849620" cy="4295140"/>
            <wp:effectExtent l="19050" t="0" r="0" b="0"/>
            <wp:wrapThrough wrapText="bothSides">
              <wp:wrapPolygon edited="0">
                <wp:start x="-70" y="0"/>
                <wp:lineTo x="-70" y="21459"/>
                <wp:lineTo x="21595" y="21459"/>
                <wp:lineTo x="21595" y="0"/>
                <wp:lineTo x="-7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B64" w:rsidRDefault="00100B64" w:rsidP="00100B64">
      <w:pPr>
        <w:pStyle w:val="Default"/>
        <w:rPr>
          <w:lang w:val="en-US"/>
        </w:rPr>
      </w:pPr>
    </w:p>
    <w:p w:rsidR="00100B64" w:rsidRDefault="00100B64" w:rsidP="00100B64">
      <w:pPr>
        <w:pStyle w:val="Default"/>
        <w:rPr>
          <w:lang w:val="en-US"/>
        </w:rPr>
      </w:pPr>
    </w:p>
    <w:p w:rsidR="00100B64" w:rsidRPr="00100B64" w:rsidRDefault="00100B64" w:rsidP="00100B64">
      <w:pPr>
        <w:pStyle w:val="Default"/>
        <w:rPr>
          <w:color w:val="FF0000"/>
          <w:sz w:val="40"/>
          <w:szCs w:val="40"/>
        </w:rPr>
      </w:pPr>
      <w:r w:rsidRPr="00100B64">
        <w:rPr>
          <w:b/>
          <w:bCs/>
          <w:color w:val="FF0000"/>
          <w:sz w:val="40"/>
          <w:szCs w:val="40"/>
        </w:rPr>
        <w:lastRenderedPageBreak/>
        <w:t xml:space="preserve">Оказание помощи пострадавшему, провалившемуся под лед: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Вооружиться любой длинной палкой, доской, шестом или веревкой. Можно связать воедино шарфы, ремни или одежду. Подползать к полынье очень осторожно, широко раскинув руки. Сообщить пострадавшему криком, что идете ему на помощь, это придаст ему силы, уверенность.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Если Вы не один, то, лечь на лед и двигаться друг за другом. Подложить под себя лыжи, фанеру или доску, чтобы увеличить площадь опоры и ползти на них.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За 3-4 метра протянуть пострадавшему шест, доску, кинуть веревку или шарф или любое другое подручное средство.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 w:rsidRPr="00100B64">
        <w:rPr>
          <w:b/>
          <w:bCs/>
          <w:sz w:val="32"/>
          <w:szCs w:val="32"/>
        </w:rPr>
        <w:t xml:space="preserve"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 под лед. </w:t>
      </w:r>
    </w:p>
    <w:p w:rsidR="00100B64" w:rsidRPr="00100B64" w:rsidRDefault="00100B64" w:rsidP="00100B64">
      <w:pPr>
        <w:pStyle w:val="Default"/>
        <w:jc w:val="both"/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-412750</wp:posOffset>
            </wp:positionH>
            <wp:positionV relativeFrom="paragraph">
              <wp:posOffset>575310</wp:posOffset>
            </wp:positionV>
            <wp:extent cx="4761230" cy="3157855"/>
            <wp:effectExtent l="19050" t="0" r="1270" b="0"/>
            <wp:wrapThrough wrapText="bothSides">
              <wp:wrapPolygon edited="0">
                <wp:start x="-86" y="0"/>
                <wp:lineTo x="-86" y="21500"/>
                <wp:lineTo x="21606" y="21500"/>
                <wp:lineTo x="21606" y="0"/>
                <wp:lineTo x="-8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0B64">
        <w:rPr>
          <w:b/>
          <w:bCs/>
          <w:sz w:val="32"/>
          <w:szCs w:val="32"/>
        </w:rPr>
        <w:t xml:space="preserve">Доставьте пострадавшего в теплое место. Окажите ему помощь: снимите с него мокрую одежду, энергично разотрите тело (до покраснения кожи) смоченными в спирте или водке руками, напоите пострадавшего горячим чаем. </w:t>
      </w:r>
    </w:p>
    <w:p w:rsidR="00100B64" w:rsidRPr="00100B64" w:rsidRDefault="00100B64" w:rsidP="00100B64">
      <w:pPr>
        <w:pStyle w:val="Default"/>
        <w:jc w:val="both"/>
        <w:rPr>
          <w:b/>
          <w:bCs/>
          <w:sz w:val="32"/>
          <w:szCs w:val="32"/>
        </w:rPr>
      </w:pPr>
      <w:r w:rsidRPr="00100B64">
        <w:rPr>
          <w:b/>
          <w:bCs/>
          <w:sz w:val="32"/>
          <w:szCs w:val="32"/>
        </w:rPr>
        <w:t>Ни в коем случае не давайте пострадавшему алкоголь – в подобных случаях это может привести к летальному исходу. Обязательно позвоните в «Скорую помощь», чтобы пострадавшего осмотрел специалист.</w:t>
      </w:r>
    </w:p>
    <w:p w:rsidR="00100B64" w:rsidRPr="00100B64" w:rsidRDefault="00100B64" w:rsidP="00100B64">
      <w:pPr>
        <w:pStyle w:val="Default"/>
        <w:rPr>
          <w:color w:val="FF0000"/>
          <w:sz w:val="44"/>
          <w:szCs w:val="44"/>
        </w:rPr>
      </w:pPr>
      <w:r w:rsidRPr="00100B64">
        <w:rPr>
          <w:b/>
          <w:bCs/>
          <w:color w:val="FF0000"/>
          <w:sz w:val="44"/>
          <w:szCs w:val="44"/>
        </w:rPr>
        <w:t>Если Вы увидели, что кто-то провалился и оказался подо льдом, незамедлительно звоните с мобильного на номер «112»</w:t>
      </w:r>
    </w:p>
    <w:sectPr w:rsidR="00100B64" w:rsidRPr="0010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64"/>
    <w:rsid w:val="00100B64"/>
    <w:rsid w:val="004D588F"/>
    <w:rsid w:val="0074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755647-0FAF-4185-BFDE-86E847F85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6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0B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BD84A-C34D-4CE9-9D2A-15DC057F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844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2</cp:revision>
  <dcterms:created xsi:type="dcterms:W3CDTF">2017-12-14T13:59:00Z</dcterms:created>
  <dcterms:modified xsi:type="dcterms:W3CDTF">2017-12-14T13:59:00Z</dcterms:modified>
</cp:coreProperties>
</file>