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35" w:rsidRDefault="00745A49">
      <w:pPr>
        <w:pStyle w:val="Heading1"/>
        <w:spacing w:before="16"/>
        <w:jc w:val="right"/>
      </w:pPr>
      <w:r>
        <w:t>ПРИЛЖЕНИЕ 3</w:t>
      </w:r>
    </w:p>
    <w:p w:rsidR="00BA1A35" w:rsidRDefault="00BA1A35">
      <w:pPr>
        <w:pStyle w:val="a3"/>
        <w:spacing w:before="10"/>
        <w:rPr>
          <w:rFonts w:ascii="Calibri"/>
          <w:b/>
          <w:sz w:val="20"/>
        </w:rPr>
      </w:pPr>
    </w:p>
    <w:p w:rsidR="00BA1A35" w:rsidRDefault="00745A49" w:rsidP="00745A49">
      <w:pPr>
        <w:ind w:right="113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Инструкция для входа родителей в личный кабинет РИД</w:t>
      </w:r>
    </w:p>
    <w:p w:rsidR="00BA1A35" w:rsidRDefault="00745A49">
      <w:pPr>
        <w:pStyle w:val="a3"/>
        <w:spacing w:before="241"/>
        <w:ind w:left="781"/>
      </w:pPr>
      <w:r>
        <w:t xml:space="preserve">Адрес сайта Регионального </w:t>
      </w:r>
      <w:proofErr w:type="spellStart"/>
      <w:proofErr w:type="gramStart"/>
      <w:r>
        <w:t>Интернет-дневника</w:t>
      </w:r>
      <w:proofErr w:type="spellEnd"/>
      <w:proofErr w:type="gramEnd"/>
      <w:r>
        <w:t xml:space="preserve"> </w:t>
      </w:r>
      <w:r>
        <w:rPr>
          <w:color w:val="0000FF"/>
          <w:u w:val="single" w:color="0000FF"/>
        </w:rPr>
        <w:t>dnevnik76.ru</w:t>
      </w:r>
      <w:r>
        <w:t>.</w:t>
      </w:r>
    </w:p>
    <w:p w:rsidR="00BA1A35" w:rsidRDefault="00745A49">
      <w:pPr>
        <w:pStyle w:val="a3"/>
        <w:spacing w:before="2" w:line="276" w:lineRule="auto"/>
        <w:ind w:left="242" w:right="191"/>
      </w:pPr>
      <w:r>
        <w:t xml:space="preserve">В организации, которую посещает Ваш ребенок, необходимо получить логин и пароль для входа </w:t>
      </w:r>
      <w:proofErr w:type="gramStart"/>
      <w:r>
        <w:t>в</w:t>
      </w:r>
      <w:proofErr w:type="gramEnd"/>
      <w:r>
        <w:t xml:space="preserve"> РИД.</w:t>
      </w:r>
    </w:p>
    <w:p w:rsidR="00BA1A35" w:rsidRDefault="00745A49">
      <w:pPr>
        <w:pStyle w:val="a4"/>
        <w:numPr>
          <w:ilvl w:val="0"/>
          <w:numId w:val="1"/>
        </w:numPr>
        <w:tabs>
          <w:tab w:val="left" w:pos="962"/>
        </w:tabs>
        <w:spacing w:before="201" w:after="18" w:line="276" w:lineRule="auto"/>
        <w:ind w:left="961" w:right="289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адресной строке любого браузера укажите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u w:val="single" w:color="0000FF"/>
        </w:rPr>
        <w:t>dnevnik76.ru</w:t>
      </w:r>
      <w:proofErr w:type="gramStart"/>
      <w:r>
        <w:rPr>
          <w:rFonts w:ascii="Times New Roman" w:hAnsi="Times New Roman"/>
          <w:sz w:val="24"/>
        </w:rPr>
        <w:t xml:space="preserve"> О</w:t>
      </w:r>
      <w:proofErr w:type="gramEnd"/>
      <w:r>
        <w:rPr>
          <w:rFonts w:ascii="Times New Roman" w:hAnsi="Times New Roman"/>
          <w:sz w:val="24"/>
        </w:rPr>
        <w:t>ткроется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окно:</w:t>
      </w:r>
    </w:p>
    <w:p w:rsidR="00BA1A35" w:rsidRDefault="00BA1A35">
      <w:pPr>
        <w:pStyle w:val="a3"/>
        <w:ind w:left="10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91.1pt;height:216.1pt;mso-position-horizontal-relative:char;mso-position-vertical-relative:line" coordsize="7822,4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8;top:30;width:7788;height:4276">
              <v:imagedata r:id="rId5" o:title=""/>
            </v:shape>
            <v:rect id="_x0000_s1052" style="position:absolute;left:7;top:7;width:7807;height:4307" filled="f"/>
            <w10:wrap type="none"/>
            <w10:anchorlock/>
          </v:group>
        </w:pict>
      </w: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spacing w:before="2"/>
        <w:rPr>
          <w:sz w:val="28"/>
        </w:rPr>
      </w:pPr>
    </w:p>
    <w:p w:rsidR="00BA1A35" w:rsidRDefault="00745A49">
      <w:pPr>
        <w:pStyle w:val="a4"/>
        <w:numPr>
          <w:ilvl w:val="0"/>
          <w:numId w:val="1"/>
        </w:numPr>
        <w:tabs>
          <w:tab w:val="left" w:pos="962"/>
        </w:tabs>
        <w:spacing w:line="278" w:lineRule="auto"/>
        <w:ind w:left="961" w:right="2827"/>
        <w:jc w:val="left"/>
        <w:rPr>
          <w:rFonts w:ascii="Times New Roman" w:hAnsi="Times New Roman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5474306</wp:posOffset>
            </wp:positionH>
            <wp:positionV relativeFrom="paragraph">
              <wp:posOffset>-141524</wp:posOffset>
            </wp:positionV>
            <wp:extent cx="1453850" cy="253978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50" cy="253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В правом верхнем углу нажать кнопку «Войти в дневник» Откроется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окно:</w:t>
      </w:r>
    </w:p>
    <w:p w:rsidR="00BA1A35" w:rsidRDefault="00BA1A35">
      <w:pPr>
        <w:spacing w:line="278" w:lineRule="auto"/>
        <w:rPr>
          <w:sz w:val="24"/>
        </w:rPr>
        <w:sectPr w:rsidR="00BA1A35">
          <w:pgSz w:w="11910" w:h="16840"/>
          <w:pgMar w:top="1100" w:right="680" w:bottom="280" w:left="1460" w:header="720" w:footer="720" w:gutter="0"/>
          <w:cols w:space="720"/>
        </w:sectPr>
      </w:pPr>
    </w:p>
    <w:p w:rsidR="00BA1A35" w:rsidRDefault="00BA1A35">
      <w:pPr>
        <w:pStyle w:val="a3"/>
        <w:ind w:left="19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298.7pt;height:331.7pt;mso-position-horizontal-relative:char;mso-position-vertical-relative:line" coordsize="5974,6634">
            <v:shape id="_x0000_s1050" type="#_x0000_t75" style="position:absolute;left:19;top:14;width:5940;height:6604">
              <v:imagedata r:id="rId7" o:title=""/>
            </v:shape>
            <v:rect id="_x0000_s1049" style="position:absolute;left:7;top:7;width:5959;height:6619" filled="f"/>
            <v:shape id="_x0000_s1048" style="position:absolute;left:843;top:682;width:2416;height:601" coordorigin="844,683" coordsize="2416,601" path="m2052,683r-116,1l1822,688r-109,7l1607,704r-100,11l1411,729r-90,15l1237,762r-77,19l1090,802r-62,22l928,873r-62,53l844,984r5,28l892,1068r82,51l1090,1165r70,21l1237,1205r84,18l1411,1238r96,14l1607,1263r106,9l1822,1278r114,5l2052,1284r116,-1l2281,1278r110,-6l2496,1263r101,-11l2693,1238r90,-15l2867,1205r77,-19l3014,1165r62,-22l3175,1094r63,-53l3260,984r-6,-29l3212,899r-82,-51l3014,802r-70,-21l2867,762r-84,-18l2693,729r-96,-14l2496,704r-105,-9l2281,688r-113,-4l2052,683xe" filled="f" strokecolor="#c00000" strokeweight="2pt">
              <v:path arrowok="t"/>
            </v:shape>
            <w10:wrap type="none"/>
            <w10:anchorlock/>
          </v:group>
        </w:pict>
      </w:r>
    </w:p>
    <w:p w:rsidR="00BA1A35" w:rsidRDefault="00745A49">
      <w:pPr>
        <w:pStyle w:val="a3"/>
        <w:spacing w:before="13" w:line="276" w:lineRule="auto"/>
        <w:ind w:left="961" w:right="181"/>
      </w:pPr>
      <w:r>
        <w:t>В левом верхнем углу рядом со словами «Я посещаю» есть поле для выбора муниципального района, в котором находится организация, которую посещает Ваш ребенок.</w:t>
      </w:r>
    </w:p>
    <w:p w:rsidR="00BA1A35" w:rsidRDefault="00745A49">
      <w:pPr>
        <w:pStyle w:val="a3"/>
        <w:spacing w:before="1" w:line="276" w:lineRule="auto"/>
        <w:ind w:left="961" w:right="354"/>
      </w:pPr>
      <w:r>
        <w:t>Для выбора муниципального района «</w:t>
      </w:r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 xml:space="preserve">рославль» </w:t>
      </w:r>
      <w:r>
        <w:t>необходимо воспользоваться линейкой прокрутки.</w:t>
      </w:r>
    </w:p>
    <w:p w:rsidR="00BA1A35" w:rsidRDefault="00BA1A35">
      <w:pPr>
        <w:pStyle w:val="a3"/>
        <w:spacing w:before="5"/>
        <w:rPr>
          <w:sz w:val="27"/>
        </w:rPr>
      </w:pPr>
    </w:p>
    <w:p w:rsidR="00BA1A35" w:rsidRDefault="00745A49">
      <w:pPr>
        <w:pStyle w:val="a4"/>
        <w:numPr>
          <w:ilvl w:val="0"/>
          <w:numId w:val="1"/>
        </w:numPr>
        <w:tabs>
          <w:tab w:val="left" w:pos="962"/>
        </w:tabs>
        <w:spacing w:after="14" w:line="278" w:lineRule="auto"/>
        <w:ind w:left="961" w:right="19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выбора муниципального района для сельских районов выбираем населенный пункт, в котором расположена организация, и, далее, выбираем саму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организацию</w:t>
      </w:r>
    </w:p>
    <w:p w:rsidR="00BA1A35" w:rsidRDefault="00BA1A35">
      <w:pPr>
        <w:pStyle w:val="a3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69.85pt;height:133.85pt;mso-position-horizontal-relative:char;mso-position-vertical-relative:line" coordsize="9397,2677">
            <v:shape id="_x0000_s1046" type="#_x0000_t75" style="position:absolute;left:20;top:15;width:9350;height:2647">
              <v:imagedata r:id="rId8" o:title=""/>
            </v:shape>
            <v:rect id="_x0000_s1045" style="position:absolute;left:7;top:7;width:9382;height:2662" filled="f"/>
            <w10:wrap type="none"/>
            <w10:anchorlock/>
          </v:group>
        </w:pict>
      </w:r>
    </w:p>
    <w:p w:rsidR="00BA1A35" w:rsidRDefault="00745A49">
      <w:pPr>
        <w:pStyle w:val="a3"/>
        <w:tabs>
          <w:tab w:val="left" w:pos="1566"/>
          <w:tab w:val="left" w:pos="2518"/>
          <w:tab w:val="left" w:pos="4077"/>
          <w:tab w:val="left" w:pos="5084"/>
          <w:tab w:val="left" w:pos="5530"/>
          <w:tab w:val="left" w:pos="7130"/>
          <w:tab w:val="left" w:pos="7454"/>
          <w:tab w:val="left" w:pos="9059"/>
        </w:tabs>
        <w:spacing w:before="18" w:line="276" w:lineRule="auto"/>
        <w:ind w:left="961" w:right="165"/>
      </w:pPr>
      <w:r>
        <w:t>Для</w:t>
      </w:r>
      <w:r>
        <w:tab/>
        <w:t>выбора</w:t>
      </w:r>
      <w:r>
        <w:tab/>
        <w:t>организации,</w:t>
      </w:r>
      <w:r>
        <w:tab/>
        <w:t>которая</w:t>
      </w:r>
      <w:r>
        <w:tab/>
        <w:t>не</w:t>
      </w:r>
      <w:r>
        <w:tab/>
        <w:t>отображается</w:t>
      </w:r>
      <w:r>
        <w:tab/>
        <w:t>в</w:t>
      </w:r>
      <w:r>
        <w:tab/>
        <w:t>открывшемся</w:t>
      </w:r>
      <w:r>
        <w:tab/>
        <w:t>окне, необходимо воспользоваться линейкой</w:t>
      </w:r>
      <w:r>
        <w:rPr>
          <w:spacing w:val="-2"/>
        </w:rPr>
        <w:t xml:space="preserve"> </w:t>
      </w:r>
      <w:r>
        <w:t>прокрутки.</w:t>
      </w:r>
    </w:p>
    <w:p w:rsidR="00BA1A35" w:rsidRDefault="00BA1A35">
      <w:pPr>
        <w:pStyle w:val="a3"/>
        <w:spacing w:before="7"/>
        <w:rPr>
          <w:sz w:val="27"/>
        </w:rPr>
      </w:pPr>
    </w:p>
    <w:p w:rsidR="00BA1A35" w:rsidRDefault="00745A49">
      <w:pPr>
        <w:pStyle w:val="a3"/>
        <w:spacing w:line="276" w:lineRule="auto"/>
        <w:ind w:left="961"/>
      </w:pPr>
      <w:r>
        <w:t>Для больших городов выбор организации предлагается сразу после выбора муниципального района, без выбора населенного пункта.</w:t>
      </w:r>
    </w:p>
    <w:p w:rsidR="00BA1A35" w:rsidRDefault="00BA1A35">
      <w:pPr>
        <w:pStyle w:val="a3"/>
        <w:spacing w:before="8"/>
        <w:rPr>
          <w:sz w:val="27"/>
        </w:rPr>
      </w:pPr>
    </w:p>
    <w:p w:rsidR="00BA1A35" w:rsidRDefault="00745A49">
      <w:pPr>
        <w:pStyle w:val="a4"/>
        <w:numPr>
          <w:ilvl w:val="0"/>
          <w:numId w:val="1"/>
        </w:numPr>
        <w:tabs>
          <w:tab w:val="left" w:pos="962"/>
        </w:tabs>
        <w:spacing w:line="276" w:lineRule="auto"/>
        <w:ind w:left="961" w:right="58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</w:t>
      </w:r>
      <w:r>
        <w:rPr>
          <w:rFonts w:ascii="Times New Roman" w:hAnsi="Times New Roman"/>
          <w:sz w:val="24"/>
        </w:rPr>
        <w:t>ле выбора организации вводим полученный логин и пароль в окне «Вход на сайт», нажимаем кнопку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войти:</w:t>
      </w:r>
    </w:p>
    <w:p w:rsidR="00BA1A35" w:rsidRDefault="00BA1A35">
      <w:pPr>
        <w:spacing w:line="276" w:lineRule="auto"/>
        <w:rPr>
          <w:sz w:val="24"/>
        </w:rPr>
        <w:sectPr w:rsidR="00BA1A35">
          <w:pgSz w:w="11910" w:h="16840"/>
          <w:pgMar w:top="1140" w:right="680" w:bottom="280" w:left="1460" w:header="720" w:footer="720" w:gutter="0"/>
          <w:cols w:space="720"/>
        </w:sectPr>
      </w:pPr>
    </w:p>
    <w:p w:rsidR="00BA1A35" w:rsidRDefault="00BA1A35">
      <w:pPr>
        <w:pStyle w:val="a3"/>
        <w:ind w:left="28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238.35pt;height:257pt;mso-position-horizontal-relative:char;mso-position-vertical-relative:line" coordsize="4767,5140">
            <v:shape id="_x0000_s1043" type="#_x0000_t75" style="position:absolute;left:682;top:171;width:3662;height:4662">
              <v:imagedata r:id="rId9" o:title=""/>
            </v:shape>
            <v:rect id="_x0000_s1042" style="position:absolute;left:7;top:7;width:4752;height:5125" filled="f"/>
            <w10:wrap type="none"/>
            <w10:anchorlock/>
          </v:group>
        </w:pict>
      </w:r>
    </w:p>
    <w:p w:rsidR="00BA1A35" w:rsidRDefault="00BA1A35">
      <w:pPr>
        <w:pStyle w:val="a3"/>
        <w:spacing w:before="1"/>
        <w:rPr>
          <w:sz w:val="22"/>
        </w:rPr>
      </w:pPr>
    </w:p>
    <w:p w:rsidR="00BA1A35" w:rsidRDefault="00BA1A35">
      <w:pPr>
        <w:pStyle w:val="a4"/>
        <w:numPr>
          <w:ilvl w:val="0"/>
          <w:numId w:val="1"/>
        </w:numPr>
        <w:tabs>
          <w:tab w:val="left" w:pos="962"/>
        </w:tabs>
        <w:spacing w:before="90"/>
        <w:ind w:hanging="361"/>
        <w:jc w:val="left"/>
        <w:rPr>
          <w:rFonts w:ascii="Times New Roman" w:hAnsi="Times New Roman"/>
          <w:sz w:val="24"/>
        </w:rPr>
      </w:pPr>
      <w:r w:rsidRPr="00BA1A35">
        <w:pict>
          <v:group id="_x0000_s1037" style="position:absolute;left:0;text-align:left;margin-left:78.7pt;margin-top:21.3pt;width:482.7pt;height:335.1pt;z-index:251668480;mso-position-horizontal-relative:page" coordorigin="1574,426" coordsize="9654,6702">
            <v:shape id="_x0000_s1040" type="#_x0000_t75" style="position:absolute;left:1592;top:472;width:9186;height:6641">
              <v:imagedata r:id="rId10" o:title=""/>
            </v:shape>
            <v:rect id="_x0000_s1039" style="position:absolute;left:1581;top:433;width:9205;height:6687" filled="f"/>
            <v:shape id="_x0000_s1038" style="position:absolute;left:7109;top:4654;width:4099;height:804" coordorigin="7109,4655" coordsize="4099,804" path="m9158,4655r-116,l8928,4657r-113,3l8704,4665r-108,5l8490,4677r-104,7l8285,4693r-97,10l8093,4713r-92,12l7913,4737r-84,14l7748,4765r-77,15l7599,4796r-68,16l7467,4830r-60,18l7304,4885r-83,40l7160,4968r-48,66l7109,5057r3,22l7160,5146r61,42l7304,5228r103,38l7467,5284r64,17l7599,5317r72,16l7748,5348r81,15l7913,5376r88,13l8093,5400r95,11l8285,5420r101,9l8490,5437r106,6l8704,5449r111,4l8928,5456r114,2l9158,5459r117,-1l9389,5456r113,-3l9613,5449r108,-6l9827,5437r104,-8l10032,5420r97,-9l10224,5400r92,-11l10404,5376r84,-13l10569,5348r77,-15l10718,5317r68,-16l10850,5284r60,-18l11013,5228r83,-40l11157,5146r48,-67l11208,5057r-3,-23l11157,4968r-61,-43l11013,4885r-103,-37l10850,4830r-64,-18l10718,4796r-72,-16l10569,4765r-81,-14l10404,4737r-88,-12l10224,4713r-95,-10l10032,4693r-101,-9l9827,4677r-106,-7l9613,4665r-111,-5l9389,4657r-114,-2l9158,4655xe" filled="f" strokecolor="#c00000" strokeweight="2pt">
              <v:path arrowok="t"/>
            </v:shape>
            <w10:wrap anchorx="page"/>
          </v:group>
        </w:pict>
      </w:r>
      <w:r w:rsidR="00745A49">
        <w:rPr>
          <w:rFonts w:ascii="Times New Roman" w:hAnsi="Times New Roman"/>
          <w:sz w:val="24"/>
        </w:rPr>
        <w:t xml:space="preserve">Откроется страница вашего личного кабинета </w:t>
      </w:r>
      <w:proofErr w:type="gramStart"/>
      <w:r w:rsidR="00745A49">
        <w:rPr>
          <w:rFonts w:ascii="Times New Roman" w:hAnsi="Times New Roman"/>
          <w:sz w:val="24"/>
        </w:rPr>
        <w:t>в</w:t>
      </w:r>
      <w:proofErr w:type="gramEnd"/>
      <w:r w:rsidR="00745A49">
        <w:rPr>
          <w:rFonts w:ascii="Times New Roman" w:hAnsi="Times New Roman"/>
          <w:spacing w:val="-9"/>
          <w:sz w:val="24"/>
        </w:rPr>
        <w:t xml:space="preserve"> </w:t>
      </w:r>
      <w:r w:rsidR="00745A49">
        <w:rPr>
          <w:rFonts w:ascii="Times New Roman" w:hAnsi="Times New Roman"/>
          <w:sz w:val="24"/>
        </w:rPr>
        <w:t>РИД.</w:t>
      </w: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rPr>
          <w:sz w:val="26"/>
        </w:rPr>
      </w:pPr>
    </w:p>
    <w:p w:rsidR="00BA1A35" w:rsidRDefault="00BA1A35">
      <w:pPr>
        <w:pStyle w:val="a3"/>
        <w:spacing w:before="1"/>
        <w:rPr>
          <w:sz w:val="21"/>
        </w:rPr>
      </w:pPr>
    </w:p>
    <w:p w:rsidR="00BA1A35" w:rsidRDefault="00745A49">
      <w:pPr>
        <w:pStyle w:val="a3"/>
        <w:ind w:left="100"/>
      </w:pPr>
      <w:r>
        <w:t>Ссылка на анкету будет находиться в правой колонке – «Новости проекта».</w:t>
      </w:r>
    </w:p>
    <w:p w:rsidR="00BA1A35" w:rsidRDefault="00BA1A35">
      <w:pPr>
        <w:sectPr w:rsidR="00BA1A35">
          <w:pgSz w:w="11910" w:h="16840"/>
          <w:pgMar w:top="1440" w:right="680" w:bottom="280" w:left="1460" w:header="720" w:footer="720" w:gutter="0"/>
          <w:cols w:space="720"/>
        </w:sectPr>
      </w:pPr>
    </w:p>
    <w:p w:rsidR="00BA1A35" w:rsidRDefault="00BA1A35">
      <w:pPr>
        <w:pStyle w:val="a4"/>
        <w:numPr>
          <w:ilvl w:val="0"/>
          <w:numId w:val="1"/>
        </w:numPr>
        <w:tabs>
          <w:tab w:val="left" w:pos="962"/>
        </w:tabs>
        <w:spacing w:before="68"/>
        <w:ind w:hanging="361"/>
        <w:jc w:val="left"/>
        <w:rPr>
          <w:rFonts w:ascii="Times New Roman" w:hAnsi="Times New Roman"/>
          <w:sz w:val="24"/>
        </w:rPr>
      </w:pPr>
      <w:r w:rsidRPr="00BA1A35">
        <w:lastRenderedPageBreak/>
        <w:pict>
          <v:group id="_x0000_s1033" style="position:absolute;left:0;text-align:left;margin-left:116.4pt;margin-top:20.35pt;width:237.3pt;height:113.8pt;z-index:-251646976;mso-wrap-distance-left:0;mso-wrap-distance-right:0;mso-position-horizontal-relative:page" coordorigin="2328,407" coordsize="4746,2276">
            <v:shape id="_x0000_s1036" type="#_x0000_t75" style="position:absolute;left:2451;top:422;width:4608;height:2246">
              <v:imagedata r:id="rId11" o:title=""/>
            </v:shape>
            <v:rect id="_x0000_s1035" style="position:absolute;left:2443;top:414;width:4623;height:2261" filled="f"/>
            <v:shape id="_x0000_s1034" style="position:absolute;left:2348;top:1113;width:1219;height:375" coordorigin="2348,1114" coordsize="1219,375" path="m2957,1114r-109,3l2745,1126r-95,13l2565,1158r-74,23l2431,1207r-73,61l2348,1301r10,34l2431,1396r60,26l2565,1445r85,18l2745,1477r103,9l2957,1489r110,-3l3170,1477r95,-14l3350,1445r74,-23l3484,1396r73,-61l3567,1301r-10,-33l3484,1207r-60,-26l3350,1158r-85,-19l3170,1126r-103,-9l2957,1114xe" filled="f" strokecolor="#c00000" strokeweight="2pt">
              <v:path arrowok="t"/>
            </v:shape>
            <w10:wrap type="topAndBottom" anchorx="page"/>
          </v:group>
        </w:pict>
      </w:r>
      <w:r w:rsidR="00745A49">
        <w:rPr>
          <w:rFonts w:ascii="Times New Roman" w:hAnsi="Times New Roman"/>
          <w:sz w:val="24"/>
        </w:rPr>
        <w:t>При нажатии на ссылку открывается окно обращения к</w:t>
      </w:r>
      <w:r w:rsidR="00745A49">
        <w:rPr>
          <w:rFonts w:ascii="Times New Roman" w:hAnsi="Times New Roman"/>
          <w:spacing w:val="-7"/>
          <w:sz w:val="24"/>
        </w:rPr>
        <w:t xml:space="preserve"> </w:t>
      </w:r>
      <w:r w:rsidR="00745A49">
        <w:rPr>
          <w:rFonts w:ascii="Times New Roman" w:hAnsi="Times New Roman"/>
          <w:sz w:val="24"/>
        </w:rPr>
        <w:t>родителям:</w:t>
      </w:r>
    </w:p>
    <w:p w:rsidR="00BA1A35" w:rsidRDefault="00745A49">
      <w:pPr>
        <w:pStyle w:val="a4"/>
        <w:numPr>
          <w:ilvl w:val="0"/>
          <w:numId w:val="1"/>
        </w:numPr>
        <w:tabs>
          <w:tab w:val="left" w:pos="962"/>
        </w:tabs>
        <w:spacing w:before="27" w:after="60"/>
        <w:ind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нажатии на кнопку [Заполнить анкету] открывается первая страница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анкеты:</w:t>
      </w:r>
    </w:p>
    <w:p w:rsidR="00BA1A35" w:rsidRDefault="00BA1A35">
      <w:pPr>
        <w:pStyle w:val="a3"/>
        <w:ind w:left="9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11.6pt;height:493.6pt;mso-position-horizontal-relative:char;mso-position-vertical-relative:line" coordsize="8232,9872">
            <v:shape id="_x0000_s1032" type="#_x0000_t75" style="position:absolute;left:350;top:15;width:7726;height:9646">
              <v:imagedata r:id="rId12" o:title=""/>
            </v:shape>
            <v:rect id="_x0000_s1031" style="position:absolute;left:7;top:7;width:8217;height:9857" filled="f"/>
            <v:shape id="_x0000_s1030" style="position:absolute;left:3037;top:8966;width:2166;height:597" coordorigin="3038,8967" coordsize="2166,597" path="m4121,8967r-111,1l3903,8973r-104,7l3699,8990r-94,13l3515,9018r-83,17l3355,9054r-70,21l3223,9098r-100,51l3060,9205r-22,60l3043,9296r44,58l3169,9407r116,48l3355,9476r77,20l3515,9513r90,15l3699,9540r100,10l3903,9558r107,4l4121,9564r111,-2l4339,9558r104,-8l4542,9540r95,-12l4726,9513r84,-17l4887,9476r70,-21l5019,9432r100,-51l5182,9325r22,-60l5198,9235r-43,-59l5073,9123r-116,-48l4887,9054r-77,-19l4726,9018r-89,-15l4542,8990r-99,-10l4339,8973r-107,-5l4121,8967xe" filled="f" strokecolor="#c00000" strokeweight="2pt">
              <v:path arrowok="t"/>
            </v:shape>
            <w10:wrap type="none"/>
            <w10:anchorlock/>
          </v:group>
        </w:pict>
      </w:r>
    </w:p>
    <w:p w:rsidR="00BA1A35" w:rsidRDefault="00BA1A35">
      <w:pPr>
        <w:rPr>
          <w:sz w:val="20"/>
        </w:rPr>
        <w:sectPr w:rsidR="00BA1A35">
          <w:pgSz w:w="11910" w:h="16840"/>
          <w:pgMar w:top="1040" w:right="680" w:bottom="280" w:left="1460" w:header="720" w:footer="720" w:gutter="0"/>
          <w:cols w:space="720"/>
        </w:sectPr>
      </w:pPr>
    </w:p>
    <w:p w:rsidR="00BA1A35" w:rsidRDefault="00745A49">
      <w:pPr>
        <w:pStyle w:val="a4"/>
        <w:numPr>
          <w:ilvl w:val="0"/>
          <w:numId w:val="1"/>
        </w:numPr>
        <w:tabs>
          <w:tab w:val="left" w:pos="962"/>
        </w:tabs>
        <w:spacing w:before="68" w:after="17" w:line="278" w:lineRule="auto"/>
        <w:ind w:left="961" w:right="16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нажатии на кнопку [Начать] происходит переход к последовательному предъявлению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воп</w:t>
      </w:r>
      <w:r>
        <w:rPr>
          <w:rFonts w:ascii="Times New Roman" w:hAnsi="Times New Roman"/>
          <w:sz w:val="24"/>
        </w:rPr>
        <w:t>росов:</w:t>
      </w:r>
    </w:p>
    <w:p w:rsidR="00BA1A35" w:rsidRDefault="00BA1A35">
      <w:pPr>
        <w:pStyle w:val="a3"/>
        <w:ind w:left="9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08pt;height:180.1pt;mso-position-horizontal-relative:char;mso-position-vertical-relative:line" coordsize="6160,3602">
            <v:shape id="_x0000_s1028" type="#_x0000_t75" style="position:absolute;left:312;top:153;width:5663;height:3125">
              <v:imagedata r:id="rId13" o:title=""/>
            </v:shape>
            <v:rect id="_x0000_s1027" style="position:absolute;left:7;top:7;width:6145;height:3587" filled="f"/>
            <w10:wrap type="none"/>
            <w10:anchorlock/>
          </v:group>
        </w:pict>
      </w:r>
    </w:p>
    <w:p w:rsidR="00BA1A35" w:rsidRDefault="00BA1A35">
      <w:pPr>
        <w:pStyle w:val="a3"/>
        <w:spacing w:before="8"/>
        <w:rPr>
          <w:sz w:val="33"/>
        </w:rPr>
      </w:pPr>
    </w:p>
    <w:p w:rsidR="00BA1A35" w:rsidRDefault="00745A49">
      <w:pPr>
        <w:pStyle w:val="a4"/>
        <w:numPr>
          <w:ilvl w:val="0"/>
          <w:numId w:val="1"/>
        </w:numPr>
        <w:tabs>
          <w:tab w:val="left" w:pos="962"/>
        </w:tabs>
        <w:spacing w:line="276" w:lineRule="auto"/>
        <w:ind w:left="961" w:right="32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выбора 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рекомендуется).</w:t>
      </w:r>
    </w:p>
    <w:p w:rsidR="00BA1A35" w:rsidRDefault="00BA1A35">
      <w:pPr>
        <w:pStyle w:val="a3"/>
        <w:rPr>
          <w:sz w:val="28"/>
        </w:rPr>
      </w:pPr>
    </w:p>
    <w:p w:rsidR="00BA1A35" w:rsidRDefault="00745A49">
      <w:pPr>
        <w:pStyle w:val="Heading2"/>
        <w:spacing w:before="0" w:line="276" w:lineRule="auto"/>
        <w:ind w:right="696"/>
      </w:pPr>
      <w:r>
        <w:rPr>
          <w:color w:val="FF0000"/>
        </w:rPr>
        <w:t>Обязательные вопросы отмечены красной звездочкой, если на них попытаться не ответить и нажать [Продолжить], будет выдано сообщение</w:t>
      </w:r>
    </w:p>
    <w:p w:rsidR="00BA1A35" w:rsidRDefault="00745A49">
      <w:pPr>
        <w:spacing w:before="1"/>
        <w:ind w:left="961"/>
        <w:rPr>
          <w:b/>
          <w:sz w:val="24"/>
        </w:rPr>
      </w:pPr>
      <w:r>
        <w:rPr>
          <w:b/>
          <w:color w:val="FF0000"/>
          <w:sz w:val="24"/>
        </w:rPr>
        <w:t>«Это поле обязательно».</w:t>
      </w:r>
    </w:p>
    <w:p w:rsidR="00BA1A35" w:rsidRDefault="00BA1A35">
      <w:pPr>
        <w:pStyle w:val="a3"/>
        <w:spacing w:before="8"/>
        <w:rPr>
          <w:b/>
          <w:sz w:val="30"/>
        </w:rPr>
      </w:pPr>
    </w:p>
    <w:p w:rsidR="00BA1A35" w:rsidRDefault="00745A49">
      <w:pPr>
        <w:pStyle w:val="a4"/>
        <w:numPr>
          <w:ilvl w:val="0"/>
          <w:numId w:val="1"/>
        </w:numPr>
        <w:tabs>
          <w:tab w:val="left" w:pos="950"/>
        </w:tabs>
        <w:spacing w:line="268" w:lineRule="auto"/>
        <w:ind w:left="950" w:right="497" w:hanging="425"/>
        <w:jc w:val="left"/>
      </w:pPr>
      <w:r>
        <w:rPr>
          <w:rFonts w:ascii="Times New Roman" w:hAnsi="Times New Roman"/>
          <w:sz w:val="24"/>
        </w:rPr>
        <w:t xml:space="preserve">Кнопку [Завершить] нужно нажимать только в том случае, когда </w:t>
      </w:r>
      <w:proofErr w:type="spellStart"/>
      <w:r>
        <w:rPr>
          <w:rFonts w:ascii="Times New Roman" w:hAnsi="Times New Roman"/>
          <w:sz w:val="24"/>
        </w:rPr>
        <w:t>отвечено</w:t>
      </w:r>
      <w:proofErr w:type="spellEnd"/>
      <w:r>
        <w:rPr>
          <w:rFonts w:ascii="Times New Roman" w:hAnsi="Times New Roman"/>
          <w:sz w:val="24"/>
        </w:rPr>
        <w:t xml:space="preserve"> на все 17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вопросов.</w:t>
      </w:r>
    </w:p>
    <w:sectPr w:rsidR="00BA1A35" w:rsidSect="00BA1A35">
      <w:pgSz w:w="11910" w:h="16840"/>
      <w:pgMar w:top="1040" w:right="6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91"/>
    <w:multiLevelType w:val="hybridMultilevel"/>
    <w:tmpl w:val="D63A21A6"/>
    <w:lvl w:ilvl="0" w:tplc="3670F64E">
      <w:start w:val="1"/>
      <w:numFmt w:val="decimal"/>
      <w:lvlText w:val="%1."/>
      <w:lvlJc w:val="left"/>
      <w:pPr>
        <w:ind w:left="9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99E4B46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2" w:tplc="207C96E6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614AF034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4" w:tplc="A2900EB0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C34CDA36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F8A6B89E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1758E4A8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84B8E9BA">
      <w:numFmt w:val="bullet"/>
      <w:lvlText w:val="•"/>
      <w:lvlJc w:val="left"/>
      <w:pPr>
        <w:ind w:left="8005" w:hanging="360"/>
      </w:pPr>
      <w:rPr>
        <w:rFonts w:hint="default"/>
        <w:lang w:val="ru-RU" w:eastAsia="ru-RU" w:bidi="ru-RU"/>
      </w:rPr>
    </w:lvl>
  </w:abstractNum>
  <w:abstractNum w:abstractNumId="1">
    <w:nsid w:val="41E706EF"/>
    <w:multiLevelType w:val="hybridMultilevel"/>
    <w:tmpl w:val="CD54AAB0"/>
    <w:lvl w:ilvl="0" w:tplc="D7440BD8">
      <w:start w:val="1"/>
      <w:numFmt w:val="decimal"/>
      <w:lvlText w:val="%1."/>
      <w:lvlJc w:val="left"/>
      <w:pPr>
        <w:ind w:left="962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BDACF67E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2" w:tplc="07F2086C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8EB2E0FC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4" w:tplc="A3CC3266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028E7B3A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EEB4FD14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717AD6F6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33548E20">
      <w:numFmt w:val="bullet"/>
      <w:lvlText w:val="•"/>
      <w:lvlJc w:val="left"/>
      <w:pPr>
        <w:ind w:left="8005" w:hanging="360"/>
      </w:pPr>
      <w:rPr>
        <w:rFonts w:hint="default"/>
        <w:lang w:val="ru-RU" w:eastAsia="ru-RU" w:bidi="ru-RU"/>
      </w:rPr>
    </w:lvl>
  </w:abstractNum>
  <w:abstractNum w:abstractNumId="2">
    <w:nsid w:val="720322C6"/>
    <w:multiLevelType w:val="hybridMultilevel"/>
    <w:tmpl w:val="9250A054"/>
    <w:lvl w:ilvl="0" w:tplc="3AE26CAC">
      <w:start w:val="1"/>
      <w:numFmt w:val="decimal"/>
      <w:lvlText w:val="%1."/>
      <w:lvlJc w:val="left"/>
      <w:pPr>
        <w:ind w:left="9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98FA257E">
      <w:start w:val="1"/>
      <w:numFmt w:val="decimal"/>
      <w:lvlText w:val="%2-"/>
      <w:lvlJc w:val="left"/>
      <w:pPr>
        <w:ind w:left="1009" w:hanging="201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ru-RU" w:bidi="ru-RU"/>
      </w:rPr>
    </w:lvl>
    <w:lvl w:ilvl="2" w:tplc="C88C4884">
      <w:numFmt w:val="bullet"/>
      <w:lvlText w:val="•"/>
      <w:lvlJc w:val="left"/>
      <w:pPr>
        <w:ind w:left="1974" w:hanging="201"/>
      </w:pPr>
      <w:rPr>
        <w:rFonts w:hint="default"/>
        <w:lang w:val="ru-RU" w:eastAsia="ru-RU" w:bidi="ru-RU"/>
      </w:rPr>
    </w:lvl>
    <w:lvl w:ilvl="3" w:tplc="721E5B94">
      <w:numFmt w:val="bullet"/>
      <w:lvlText w:val="•"/>
      <w:lvlJc w:val="left"/>
      <w:pPr>
        <w:ind w:left="2948" w:hanging="201"/>
      </w:pPr>
      <w:rPr>
        <w:rFonts w:hint="default"/>
        <w:lang w:val="ru-RU" w:eastAsia="ru-RU" w:bidi="ru-RU"/>
      </w:rPr>
    </w:lvl>
    <w:lvl w:ilvl="4" w:tplc="9620F8B2">
      <w:numFmt w:val="bullet"/>
      <w:lvlText w:val="•"/>
      <w:lvlJc w:val="left"/>
      <w:pPr>
        <w:ind w:left="3922" w:hanging="201"/>
      </w:pPr>
      <w:rPr>
        <w:rFonts w:hint="default"/>
        <w:lang w:val="ru-RU" w:eastAsia="ru-RU" w:bidi="ru-RU"/>
      </w:rPr>
    </w:lvl>
    <w:lvl w:ilvl="5" w:tplc="7F1267B4">
      <w:numFmt w:val="bullet"/>
      <w:lvlText w:val="•"/>
      <w:lvlJc w:val="left"/>
      <w:pPr>
        <w:ind w:left="4896" w:hanging="201"/>
      </w:pPr>
      <w:rPr>
        <w:rFonts w:hint="default"/>
        <w:lang w:val="ru-RU" w:eastAsia="ru-RU" w:bidi="ru-RU"/>
      </w:rPr>
    </w:lvl>
    <w:lvl w:ilvl="6" w:tplc="D8BC53E6">
      <w:numFmt w:val="bullet"/>
      <w:lvlText w:val="•"/>
      <w:lvlJc w:val="left"/>
      <w:pPr>
        <w:ind w:left="5870" w:hanging="201"/>
      </w:pPr>
      <w:rPr>
        <w:rFonts w:hint="default"/>
        <w:lang w:val="ru-RU" w:eastAsia="ru-RU" w:bidi="ru-RU"/>
      </w:rPr>
    </w:lvl>
    <w:lvl w:ilvl="7" w:tplc="215E6C68">
      <w:numFmt w:val="bullet"/>
      <w:lvlText w:val="•"/>
      <w:lvlJc w:val="left"/>
      <w:pPr>
        <w:ind w:left="6844" w:hanging="201"/>
      </w:pPr>
      <w:rPr>
        <w:rFonts w:hint="default"/>
        <w:lang w:val="ru-RU" w:eastAsia="ru-RU" w:bidi="ru-RU"/>
      </w:rPr>
    </w:lvl>
    <w:lvl w:ilvl="8" w:tplc="566E4F56">
      <w:numFmt w:val="bullet"/>
      <w:lvlText w:val="•"/>
      <w:lvlJc w:val="left"/>
      <w:pPr>
        <w:ind w:left="7818" w:hanging="201"/>
      </w:pPr>
      <w:rPr>
        <w:rFonts w:hint="default"/>
        <w:lang w:val="ru-RU" w:eastAsia="ru-RU" w:bidi="ru-RU"/>
      </w:rPr>
    </w:lvl>
  </w:abstractNum>
  <w:abstractNum w:abstractNumId="3">
    <w:nsid w:val="763E72A5"/>
    <w:multiLevelType w:val="hybridMultilevel"/>
    <w:tmpl w:val="E17858AE"/>
    <w:lvl w:ilvl="0" w:tplc="99E2F750">
      <w:start w:val="1"/>
      <w:numFmt w:val="decimal"/>
      <w:lvlText w:val="%1."/>
      <w:lvlJc w:val="left"/>
      <w:pPr>
        <w:ind w:left="9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3AA2C9BE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2" w:tplc="3A4250F4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13B679BA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4" w:tplc="491E8F94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9E6034CC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BEC62670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0F7686F2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8ABE42D2">
      <w:numFmt w:val="bullet"/>
      <w:lvlText w:val="•"/>
      <w:lvlJc w:val="left"/>
      <w:pPr>
        <w:ind w:left="800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1A35"/>
    <w:rsid w:val="00745A49"/>
    <w:rsid w:val="00BA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3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1A35"/>
    <w:pPr>
      <w:ind w:right="162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A1A35"/>
    <w:pPr>
      <w:spacing w:before="1"/>
      <w:ind w:left="96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A1A35"/>
    <w:pPr>
      <w:spacing w:before="71"/>
      <w:ind w:left="1009" w:hanging="20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A1A35"/>
    <w:pPr>
      <w:ind w:left="961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A1A35"/>
  </w:style>
  <w:style w:type="paragraph" w:styleId="a5">
    <w:name w:val="Balloon Text"/>
    <w:basedOn w:val="a"/>
    <w:link w:val="a6"/>
    <w:uiPriority w:val="99"/>
    <w:semiHidden/>
    <w:unhideWhenUsed/>
    <w:rsid w:val="00745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4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Пользователь</cp:lastModifiedBy>
  <cp:revision>2</cp:revision>
  <dcterms:created xsi:type="dcterms:W3CDTF">2019-10-18T09:22:00Z</dcterms:created>
  <dcterms:modified xsi:type="dcterms:W3CDTF">2019-10-18T09:22:00Z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2019-10-18T00:00:00Z</vt:filetime>
  </property>
</Properties>
</file>