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E76" w:rsidRDefault="00FD3E76" w:rsidP="00C845DD">
      <w:pPr>
        <w:jc w:val="center"/>
        <w:rPr>
          <w:rFonts w:ascii="Calibri" w:hAnsi="Calibri"/>
          <w:b/>
          <w:sz w:val="32"/>
        </w:rPr>
      </w:pPr>
      <w:r w:rsidRPr="00FD3E7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8" type="#_x0000_t202" style="position:absolute;left:0;text-align:left;margin-left:294.9pt;margin-top:781.9pt;width:5.6pt;height:11pt;z-index:-16073216;mso-position-horizontal-relative:page;mso-position-vertical-relative:page" filled="f" stroked="f">
            <v:textbox inset="0,0,0,0">
              <w:txbxContent>
                <w:p w:rsidR="00FD3E76" w:rsidRDefault="00C845DD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C845DD">
        <w:rPr>
          <w:noProof/>
          <w:lang w:eastAsia="ru-RU"/>
        </w:rPr>
        <w:drawing>
          <wp:anchor distT="0" distB="0" distL="0" distR="0" simplePos="0" relativeHeight="487243776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9523</wp:posOffset>
            </wp:positionV>
            <wp:extent cx="7524750" cy="10681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5DD">
        <w:rPr>
          <w:rFonts w:ascii="Calibri" w:hAnsi="Calibri"/>
          <w:b/>
          <w:sz w:val="32"/>
        </w:rPr>
        <w:t>Му</w:t>
      </w:r>
      <w:r w:rsidR="00C845DD">
        <w:rPr>
          <w:rFonts w:ascii="Calibri" w:hAnsi="Calibri"/>
          <w:b/>
          <w:sz w:val="32"/>
        </w:rPr>
        <w:t>ниципальное</w:t>
      </w:r>
      <w:r w:rsidR="00C845DD">
        <w:rPr>
          <w:rFonts w:ascii="Calibri" w:hAnsi="Calibri"/>
          <w:b/>
          <w:spacing w:val="-7"/>
          <w:sz w:val="32"/>
        </w:rPr>
        <w:t xml:space="preserve"> </w:t>
      </w:r>
      <w:r w:rsidR="00C845DD">
        <w:rPr>
          <w:rFonts w:ascii="Calibri" w:hAnsi="Calibri"/>
          <w:b/>
          <w:sz w:val="32"/>
        </w:rPr>
        <w:t>дошкольное</w:t>
      </w:r>
      <w:r w:rsidR="00C845DD">
        <w:rPr>
          <w:rFonts w:ascii="Calibri" w:hAnsi="Calibri"/>
          <w:b/>
          <w:spacing w:val="-4"/>
          <w:sz w:val="32"/>
        </w:rPr>
        <w:t xml:space="preserve"> </w:t>
      </w:r>
      <w:r w:rsidR="00C845DD">
        <w:rPr>
          <w:rFonts w:ascii="Calibri" w:hAnsi="Calibri"/>
          <w:b/>
          <w:sz w:val="32"/>
        </w:rPr>
        <w:t>образовательное</w:t>
      </w:r>
      <w:r w:rsidR="00C845DD">
        <w:rPr>
          <w:rFonts w:ascii="Calibri" w:hAnsi="Calibri"/>
          <w:b/>
          <w:spacing w:val="-4"/>
          <w:sz w:val="32"/>
        </w:rPr>
        <w:t xml:space="preserve"> </w:t>
      </w:r>
      <w:r w:rsidR="00C845DD">
        <w:rPr>
          <w:rFonts w:ascii="Calibri" w:hAnsi="Calibri"/>
          <w:b/>
          <w:spacing w:val="-2"/>
          <w:sz w:val="32"/>
        </w:rPr>
        <w:t>учреждение</w:t>
      </w:r>
    </w:p>
    <w:p w:rsidR="00FD3E76" w:rsidRDefault="00C845DD">
      <w:pPr>
        <w:spacing w:before="261"/>
        <w:ind w:left="137" w:right="114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«Детский</w:t>
      </w:r>
      <w:r>
        <w:rPr>
          <w:rFonts w:ascii="Calibri" w:hAnsi="Calibri"/>
          <w:b/>
          <w:spacing w:val="-1"/>
          <w:sz w:val="32"/>
        </w:rPr>
        <w:t xml:space="preserve"> </w:t>
      </w:r>
      <w:r>
        <w:rPr>
          <w:rFonts w:ascii="Calibri" w:hAnsi="Calibri"/>
          <w:b/>
          <w:sz w:val="32"/>
        </w:rPr>
        <w:t>сад №</w:t>
      </w:r>
      <w:r>
        <w:rPr>
          <w:rFonts w:ascii="Calibri" w:hAnsi="Calibri"/>
          <w:b/>
          <w:spacing w:val="-5"/>
          <w:sz w:val="32"/>
        </w:rPr>
        <w:t xml:space="preserve"> </w:t>
      </w:r>
      <w:r>
        <w:rPr>
          <w:rFonts w:ascii="Calibri" w:hAnsi="Calibri"/>
          <w:b/>
          <w:sz w:val="32"/>
        </w:rPr>
        <w:t>182</w:t>
      </w:r>
      <w:r>
        <w:rPr>
          <w:rFonts w:ascii="Calibri" w:hAnsi="Calibri"/>
          <w:b/>
          <w:sz w:val="32"/>
        </w:rPr>
        <w:t>»</w:t>
      </w:r>
      <w:r>
        <w:rPr>
          <w:rFonts w:ascii="Calibri" w:hAnsi="Calibri"/>
          <w:b/>
          <w:spacing w:val="-1"/>
          <w:sz w:val="32"/>
        </w:rPr>
        <w:t xml:space="preserve"> </w:t>
      </w:r>
      <w:r>
        <w:rPr>
          <w:rFonts w:ascii="Calibri" w:hAnsi="Calibri"/>
          <w:b/>
          <w:sz w:val="32"/>
        </w:rPr>
        <w:t>г.</w:t>
      </w:r>
      <w:r>
        <w:rPr>
          <w:rFonts w:ascii="Calibri" w:hAnsi="Calibri"/>
          <w:b/>
          <w:spacing w:val="-3"/>
          <w:sz w:val="32"/>
        </w:rPr>
        <w:t xml:space="preserve"> </w:t>
      </w:r>
      <w:r>
        <w:rPr>
          <w:rFonts w:ascii="Calibri" w:hAnsi="Calibri"/>
          <w:b/>
          <w:spacing w:val="-2"/>
          <w:sz w:val="32"/>
        </w:rPr>
        <w:t>Ярославля.</w:t>
      </w:r>
    </w:p>
    <w:p w:rsidR="00FD3E76" w:rsidRDefault="00C845DD">
      <w:pPr>
        <w:spacing w:before="257"/>
        <w:ind w:left="137" w:right="114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 xml:space="preserve">Январь, февраль, март </w:t>
      </w:r>
      <w:r>
        <w:rPr>
          <w:rFonts w:ascii="Calibri" w:hAnsi="Calibri"/>
          <w:b/>
          <w:spacing w:val="-2"/>
          <w:sz w:val="32"/>
        </w:rPr>
        <w:t xml:space="preserve"> </w:t>
      </w:r>
      <w:r>
        <w:rPr>
          <w:rFonts w:ascii="Calibri" w:hAnsi="Calibri"/>
          <w:b/>
          <w:sz w:val="32"/>
        </w:rPr>
        <w:t>2022</w:t>
      </w:r>
      <w:r>
        <w:rPr>
          <w:rFonts w:ascii="Calibri" w:hAnsi="Calibri"/>
          <w:b/>
          <w:spacing w:val="-1"/>
          <w:sz w:val="32"/>
        </w:rPr>
        <w:t xml:space="preserve"> </w:t>
      </w:r>
      <w:r>
        <w:rPr>
          <w:rFonts w:ascii="Calibri" w:hAnsi="Calibri"/>
          <w:b/>
          <w:spacing w:val="-5"/>
          <w:sz w:val="32"/>
        </w:rPr>
        <w:t>г.</w:t>
      </w:r>
    </w:p>
    <w:p w:rsidR="00FD3E76" w:rsidRDefault="00FD3E76">
      <w:pPr>
        <w:pStyle w:val="a3"/>
        <w:rPr>
          <w:rFonts w:ascii="Calibri"/>
          <w:b/>
          <w:sz w:val="32"/>
        </w:rPr>
      </w:pPr>
    </w:p>
    <w:p w:rsidR="00FD3E76" w:rsidRDefault="00FD3E76">
      <w:pPr>
        <w:pStyle w:val="a3"/>
        <w:spacing w:before="8"/>
        <w:rPr>
          <w:rFonts w:ascii="Calibri"/>
          <w:b/>
          <w:sz w:val="30"/>
        </w:rPr>
      </w:pPr>
    </w:p>
    <w:p w:rsidR="00FD3E76" w:rsidRDefault="00FD3E76">
      <w:pPr>
        <w:pStyle w:val="a3"/>
        <w:rPr>
          <w:rFonts w:ascii="Calibri"/>
          <w:b/>
          <w:sz w:val="22"/>
        </w:rPr>
      </w:pPr>
    </w:p>
    <w:p w:rsidR="00FD3E76" w:rsidRDefault="00FD3E76">
      <w:pPr>
        <w:pStyle w:val="a3"/>
        <w:rPr>
          <w:rFonts w:ascii="Calibri"/>
          <w:b/>
          <w:sz w:val="22"/>
        </w:rPr>
      </w:pPr>
    </w:p>
    <w:p w:rsidR="00FD3E76" w:rsidRDefault="00FD3E76">
      <w:pPr>
        <w:pStyle w:val="a3"/>
        <w:rPr>
          <w:rFonts w:ascii="Calibri"/>
          <w:b/>
          <w:sz w:val="22"/>
        </w:rPr>
      </w:pPr>
    </w:p>
    <w:p w:rsidR="00FD3E76" w:rsidRDefault="00FD3E76">
      <w:pPr>
        <w:pStyle w:val="a3"/>
        <w:rPr>
          <w:rFonts w:ascii="Calibri"/>
          <w:b/>
          <w:sz w:val="22"/>
        </w:rPr>
      </w:pPr>
    </w:p>
    <w:p w:rsidR="00FD3E76" w:rsidRPr="00C845DD" w:rsidRDefault="00C845DD">
      <w:pPr>
        <w:tabs>
          <w:tab w:val="left" w:leader="dot" w:pos="7071"/>
        </w:tabs>
        <w:spacing w:before="180"/>
        <w:ind w:left="344"/>
        <w:rPr>
          <w:rFonts w:ascii="Calibri" w:hAnsi="Calibri"/>
          <w:b/>
          <w:sz w:val="44"/>
          <w:szCs w:val="44"/>
        </w:rPr>
      </w:pPr>
      <w:r w:rsidRPr="00C845DD">
        <w:rPr>
          <w:rFonts w:ascii="Calibri" w:hAnsi="Calibri"/>
          <w:b/>
          <w:sz w:val="44"/>
          <w:szCs w:val="44"/>
        </w:rPr>
        <w:t>Пояснительная</w:t>
      </w:r>
      <w:r w:rsidRPr="00C845DD">
        <w:rPr>
          <w:rFonts w:ascii="Calibri" w:hAnsi="Calibri"/>
          <w:b/>
          <w:spacing w:val="-4"/>
          <w:sz w:val="44"/>
          <w:szCs w:val="44"/>
        </w:rPr>
        <w:t xml:space="preserve"> </w:t>
      </w:r>
      <w:r w:rsidRPr="00C845DD">
        <w:rPr>
          <w:rFonts w:ascii="Calibri" w:hAnsi="Calibri"/>
          <w:b/>
          <w:spacing w:val="-2"/>
          <w:sz w:val="44"/>
          <w:szCs w:val="44"/>
        </w:rPr>
        <w:t>записка</w:t>
      </w:r>
      <w:proofErr w:type="gramStart"/>
      <w:r w:rsidRPr="00C845DD">
        <w:rPr>
          <w:sz w:val="44"/>
          <w:szCs w:val="44"/>
        </w:rPr>
        <w:tab/>
      </w:r>
      <w:r>
        <w:rPr>
          <w:sz w:val="44"/>
          <w:szCs w:val="44"/>
        </w:rPr>
        <w:t>…….</w:t>
      </w:r>
      <w:proofErr w:type="gramEnd"/>
      <w:r w:rsidRPr="00C845DD">
        <w:rPr>
          <w:rFonts w:ascii="Calibri" w:hAnsi="Calibri"/>
          <w:b/>
          <w:sz w:val="44"/>
          <w:szCs w:val="44"/>
        </w:rPr>
        <w:t>стр.</w:t>
      </w:r>
      <w:r w:rsidRPr="00C845DD">
        <w:rPr>
          <w:rFonts w:ascii="Calibri" w:hAnsi="Calibri"/>
          <w:b/>
          <w:spacing w:val="-9"/>
          <w:sz w:val="44"/>
          <w:szCs w:val="44"/>
        </w:rPr>
        <w:t xml:space="preserve"> </w:t>
      </w:r>
      <w:r w:rsidRPr="00C845DD">
        <w:rPr>
          <w:rFonts w:ascii="Calibri" w:hAnsi="Calibri"/>
          <w:b/>
          <w:spacing w:val="-10"/>
          <w:sz w:val="44"/>
          <w:szCs w:val="44"/>
        </w:rPr>
        <w:t>2</w:t>
      </w:r>
    </w:p>
    <w:p w:rsidR="00FD3E76" w:rsidRPr="00C845DD" w:rsidRDefault="00FD3E76">
      <w:pPr>
        <w:pStyle w:val="a3"/>
        <w:spacing w:before="8"/>
        <w:rPr>
          <w:rFonts w:ascii="Calibri"/>
          <w:b/>
          <w:sz w:val="44"/>
          <w:szCs w:val="44"/>
        </w:rPr>
      </w:pPr>
    </w:p>
    <w:p w:rsidR="00FD3E76" w:rsidRPr="00C845DD" w:rsidRDefault="00C845DD">
      <w:pPr>
        <w:ind w:left="396"/>
        <w:rPr>
          <w:rFonts w:ascii="Calibri" w:hAnsi="Calibri"/>
          <w:b/>
          <w:sz w:val="44"/>
          <w:szCs w:val="44"/>
        </w:rPr>
      </w:pPr>
      <w:r w:rsidRPr="00C845DD">
        <w:rPr>
          <w:rFonts w:ascii="Calibri" w:hAnsi="Calibri"/>
          <w:b/>
          <w:sz w:val="44"/>
          <w:szCs w:val="44"/>
        </w:rPr>
        <w:t>Цикл</w:t>
      </w:r>
      <w:r w:rsidRPr="00C845DD">
        <w:rPr>
          <w:rFonts w:ascii="Calibri" w:hAnsi="Calibri"/>
          <w:b/>
          <w:spacing w:val="-7"/>
          <w:sz w:val="44"/>
          <w:szCs w:val="44"/>
        </w:rPr>
        <w:t xml:space="preserve"> </w:t>
      </w:r>
      <w:r w:rsidRPr="00C845DD">
        <w:rPr>
          <w:rFonts w:ascii="Calibri" w:hAnsi="Calibri"/>
          <w:b/>
          <w:sz w:val="44"/>
          <w:szCs w:val="44"/>
        </w:rPr>
        <w:t>бесед:</w:t>
      </w:r>
      <w:r w:rsidRPr="00C845DD">
        <w:rPr>
          <w:rFonts w:ascii="Calibri" w:hAnsi="Calibri"/>
          <w:b/>
          <w:spacing w:val="-5"/>
          <w:sz w:val="44"/>
          <w:szCs w:val="44"/>
        </w:rPr>
        <w:t xml:space="preserve"> </w:t>
      </w:r>
      <w:r w:rsidRPr="00C845DD">
        <w:rPr>
          <w:rFonts w:ascii="Calibri" w:hAnsi="Calibri"/>
          <w:b/>
          <w:sz w:val="44"/>
          <w:szCs w:val="44"/>
        </w:rPr>
        <w:t>«Уроки</w:t>
      </w:r>
      <w:r w:rsidRPr="00C845DD">
        <w:rPr>
          <w:rFonts w:ascii="Calibri" w:hAnsi="Calibri"/>
          <w:b/>
          <w:spacing w:val="-3"/>
          <w:sz w:val="44"/>
          <w:szCs w:val="44"/>
        </w:rPr>
        <w:t xml:space="preserve"> </w:t>
      </w:r>
      <w:r w:rsidRPr="00C845DD">
        <w:rPr>
          <w:rFonts w:ascii="Calibri" w:hAnsi="Calibri"/>
          <w:b/>
          <w:sz w:val="44"/>
          <w:szCs w:val="44"/>
        </w:rPr>
        <w:t>безопасности</w:t>
      </w:r>
      <w:proofErr w:type="gramStart"/>
      <w:r w:rsidRPr="00C845DD">
        <w:rPr>
          <w:rFonts w:ascii="Calibri" w:hAnsi="Calibri"/>
          <w:b/>
          <w:sz w:val="44"/>
          <w:szCs w:val="44"/>
        </w:rPr>
        <w:t>»..........………..…..……</w:t>
      </w:r>
      <w:r>
        <w:rPr>
          <w:rFonts w:ascii="Calibri" w:hAnsi="Calibri"/>
          <w:b/>
          <w:sz w:val="44"/>
          <w:szCs w:val="44"/>
        </w:rPr>
        <w:t>………….</w:t>
      </w:r>
      <w:proofErr w:type="gramEnd"/>
      <w:r w:rsidRPr="00C845DD">
        <w:rPr>
          <w:rFonts w:ascii="Calibri" w:hAnsi="Calibri"/>
          <w:b/>
          <w:sz w:val="44"/>
          <w:szCs w:val="44"/>
        </w:rPr>
        <w:t>стр.</w:t>
      </w:r>
      <w:r w:rsidRPr="00C845DD">
        <w:rPr>
          <w:rFonts w:ascii="Calibri" w:hAnsi="Calibri"/>
          <w:b/>
          <w:spacing w:val="-3"/>
          <w:sz w:val="44"/>
          <w:szCs w:val="44"/>
        </w:rPr>
        <w:t xml:space="preserve"> </w:t>
      </w:r>
      <w:r w:rsidRPr="00C845DD">
        <w:rPr>
          <w:rFonts w:ascii="Calibri" w:hAnsi="Calibri"/>
          <w:b/>
          <w:spacing w:val="-10"/>
          <w:sz w:val="44"/>
          <w:szCs w:val="44"/>
        </w:rPr>
        <w:t>3</w:t>
      </w:r>
    </w:p>
    <w:p w:rsidR="00FD3E76" w:rsidRPr="00C845DD" w:rsidRDefault="00FD3E76">
      <w:pPr>
        <w:pStyle w:val="a3"/>
        <w:spacing w:before="8"/>
        <w:rPr>
          <w:rFonts w:ascii="Calibri"/>
          <w:b/>
          <w:sz w:val="44"/>
          <w:szCs w:val="44"/>
        </w:rPr>
      </w:pPr>
    </w:p>
    <w:p w:rsidR="00FD3E76" w:rsidRPr="00C845DD" w:rsidRDefault="00C845DD">
      <w:pPr>
        <w:ind w:left="396"/>
        <w:rPr>
          <w:rFonts w:ascii="Calibri" w:hAnsi="Calibri"/>
          <w:b/>
          <w:sz w:val="44"/>
          <w:szCs w:val="44"/>
        </w:rPr>
      </w:pPr>
      <w:r w:rsidRPr="00C845DD">
        <w:rPr>
          <w:rFonts w:ascii="Calibri" w:hAnsi="Calibri"/>
          <w:b/>
          <w:spacing w:val="-2"/>
          <w:sz w:val="44"/>
          <w:szCs w:val="44"/>
        </w:rPr>
        <w:t>Детская</w:t>
      </w:r>
      <w:r w:rsidRPr="00C845DD">
        <w:rPr>
          <w:rFonts w:ascii="Calibri" w:hAnsi="Calibri"/>
          <w:b/>
          <w:spacing w:val="30"/>
          <w:sz w:val="44"/>
          <w:szCs w:val="44"/>
        </w:rPr>
        <w:t xml:space="preserve"> </w:t>
      </w:r>
      <w:r>
        <w:rPr>
          <w:rFonts w:ascii="Calibri" w:hAnsi="Calibri"/>
          <w:b/>
          <w:spacing w:val="-2"/>
          <w:sz w:val="44"/>
          <w:szCs w:val="44"/>
        </w:rPr>
        <w:t>страничка………………</w:t>
      </w:r>
      <w:r w:rsidRPr="00C845DD">
        <w:rPr>
          <w:rFonts w:ascii="Calibri" w:hAnsi="Calibri"/>
          <w:b/>
          <w:spacing w:val="-2"/>
          <w:sz w:val="44"/>
          <w:szCs w:val="44"/>
        </w:rPr>
        <w:t>……………………стр.</w:t>
      </w:r>
      <w:r w:rsidRPr="00C845DD">
        <w:rPr>
          <w:rFonts w:ascii="Calibri" w:hAnsi="Calibri"/>
          <w:b/>
          <w:spacing w:val="32"/>
          <w:sz w:val="44"/>
          <w:szCs w:val="44"/>
        </w:rPr>
        <w:t xml:space="preserve"> </w:t>
      </w:r>
      <w:r w:rsidRPr="00C845DD">
        <w:rPr>
          <w:rFonts w:ascii="Calibri" w:hAnsi="Calibri"/>
          <w:b/>
          <w:spacing w:val="-5"/>
          <w:sz w:val="44"/>
          <w:szCs w:val="44"/>
        </w:rPr>
        <w:t>11</w:t>
      </w:r>
    </w:p>
    <w:p w:rsidR="00FD3E76" w:rsidRDefault="00FD3E76">
      <w:pPr>
        <w:rPr>
          <w:rFonts w:ascii="Calibri" w:hAnsi="Calibri"/>
        </w:rPr>
        <w:sectPr w:rsidR="00FD3E76">
          <w:type w:val="continuous"/>
          <w:pgSz w:w="11910" w:h="16840"/>
          <w:pgMar w:top="120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rFonts w:ascii="Calibri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9524</wp:posOffset>
            </wp:positionV>
            <wp:extent cx="7561580" cy="10681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rPr>
          <w:rFonts w:ascii="Calibri"/>
          <w:b/>
          <w:sz w:val="20"/>
        </w:rPr>
      </w:pPr>
    </w:p>
    <w:p w:rsidR="00FD3E76" w:rsidRDefault="00FD3E76">
      <w:pPr>
        <w:pStyle w:val="a3"/>
        <w:spacing w:before="2"/>
        <w:rPr>
          <w:rFonts w:ascii="Calibri"/>
          <w:b/>
          <w:sz w:val="22"/>
        </w:rPr>
      </w:pPr>
    </w:p>
    <w:p w:rsidR="00FD3E76" w:rsidRDefault="00C845DD">
      <w:pPr>
        <w:spacing w:before="55"/>
        <w:ind w:left="19"/>
        <w:jc w:val="center"/>
        <w:rPr>
          <w:rFonts w:ascii="Calibri"/>
        </w:rPr>
      </w:pPr>
      <w:r>
        <w:rPr>
          <w:rFonts w:ascii="Calibri"/>
        </w:rPr>
        <w:t>2</w:t>
      </w:r>
    </w:p>
    <w:p w:rsidR="00FD3E76" w:rsidRDefault="00FD3E76">
      <w:pPr>
        <w:jc w:val="center"/>
        <w:rPr>
          <w:rFonts w:ascii="Calibri"/>
        </w:rPr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9524</wp:posOffset>
            </wp:positionV>
            <wp:extent cx="7561580" cy="10681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spacing w:before="2"/>
        <w:rPr>
          <w:rFonts w:ascii="Calibri"/>
          <w:sz w:val="22"/>
        </w:rPr>
      </w:pPr>
    </w:p>
    <w:p w:rsidR="00FD3E76" w:rsidRDefault="00C845DD">
      <w:pPr>
        <w:spacing w:before="55"/>
        <w:ind w:left="19"/>
        <w:jc w:val="center"/>
        <w:rPr>
          <w:rFonts w:ascii="Calibri"/>
        </w:rPr>
      </w:pPr>
      <w:r>
        <w:rPr>
          <w:rFonts w:ascii="Calibri"/>
        </w:rPr>
        <w:t>3</w:t>
      </w:r>
    </w:p>
    <w:p w:rsidR="00FD3E76" w:rsidRDefault="00FD3E76">
      <w:pPr>
        <w:jc w:val="center"/>
        <w:rPr>
          <w:rFonts w:ascii="Calibri"/>
        </w:rPr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085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spacing w:before="2"/>
        <w:rPr>
          <w:rFonts w:ascii="Calibri"/>
          <w:sz w:val="22"/>
        </w:rPr>
      </w:pPr>
    </w:p>
    <w:p w:rsidR="00FD3E76" w:rsidRDefault="00C845DD">
      <w:pPr>
        <w:spacing w:before="55"/>
        <w:ind w:left="19"/>
        <w:jc w:val="center"/>
        <w:rPr>
          <w:rFonts w:ascii="Calibri"/>
        </w:rPr>
      </w:pPr>
      <w:r>
        <w:rPr>
          <w:rFonts w:ascii="Calibri"/>
        </w:rPr>
        <w:t>4</w:t>
      </w:r>
    </w:p>
    <w:p w:rsidR="00FD3E76" w:rsidRDefault="00FD3E76">
      <w:pPr>
        <w:jc w:val="center"/>
        <w:rPr>
          <w:rFonts w:ascii="Calibri"/>
        </w:rPr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5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spacing w:before="2"/>
        <w:rPr>
          <w:rFonts w:ascii="Calibri"/>
          <w:sz w:val="22"/>
        </w:rPr>
      </w:pPr>
    </w:p>
    <w:p w:rsidR="00FD3E76" w:rsidRDefault="00C845DD">
      <w:pPr>
        <w:spacing w:before="55"/>
        <w:ind w:left="19"/>
        <w:jc w:val="center"/>
        <w:rPr>
          <w:rFonts w:ascii="Calibri"/>
        </w:rPr>
      </w:pPr>
      <w:r>
        <w:rPr>
          <w:rFonts w:ascii="Calibri"/>
        </w:rPr>
        <w:t>5</w:t>
      </w:r>
    </w:p>
    <w:p w:rsidR="00FD3E76" w:rsidRDefault="00FD3E76">
      <w:pPr>
        <w:jc w:val="center"/>
        <w:rPr>
          <w:rFonts w:ascii="Calibri"/>
        </w:rPr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5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spacing w:before="2"/>
        <w:rPr>
          <w:rFonts w:ascii="Calibri"/>
          <w:sz w:val="22"/>
        </w:rPr>
      </w:pPr>
    </w:p>
    <w:p w:rsidR="00FD3E76" w:rsidRDefault="00C845DD">
      <w:pPr>
        <w:spacing w:before="55"/>
        <w:ind w:left="19"/>
        <w:jc w:val="center"/>
        <w:rPr>
          <w:rFonts w:ascii="Calibri"/>
        </w:rPr>
      </w:pPr>
      <w:r>
        <w:rPr>
          <w:rFonts w:ascii="Calibri"/>
        </w:rPr>
        <w:t>6</w:t>
      </w:r>
    </w:p>
    <w:p w:rsidR="00FD3E76" w:rsidRDefault="00FD3E76">
      <w:pPr>
        <w:jc w:val="center"/>
        <w:rPr>
          <w:rFonts w:ascii="Calibri"/>
        </w:rPr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1069085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spacing w:before="2"/>
        <w:rPr>
          <w:rFonts w:ascii="Calibri"/>
          <w:sz w:val="22"/>
        </w:rPr>
      </w:pPr>
    </w:p>
    <w:p w:rsidR="00FD3E76" w:rsidRDefault="00C845DD">
      <w:pPr>
        <w:spacing w:before="55"/>
        <w:ind w:left="19"/>
        <w:jc w:val="center"/>
        <w:rPr>
          <w:rFonts w:ascii="Calibri"/>
        </w:rPr>
      </w:pPr>
      <w:r>
        <w:rPr>
          <w:rFonts w:ascii="Calibri"/>
        </w:rPr>
        <w:t>7</w:t>
      </w:r>
    </w:p>
    <w:p w:rsidR="00FD3E76" w:rsidRDefault="00FD3E76">
      <w:pPr>
        <w:jc w:val="center"/>
        <w:rPr>
          <w:rFonts w:ascii="Calibri"/>
        </w:rPr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2055" cy="1069085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spacing w:before="2"/>
        <w:rPr>
          <w:rFonts w:ascii="Calibri"/>
          <w:sz w:val="22"/>
        </w:rPr>
      </w:pPr>
    </w:p>
    <w:p w:rsidR="00FD3E76" w:rsidRDefault="00C845DD">
      <w:pPr>
        <w:spacing w:before="55"/>
        <w:ind w:left="19"/>
        <w:jc w:val="center"/>
        <w:rPr>
          <w:rFonts w:ascii="Calibri"/>
        </w:rPr>
      </w:pPr>
      <w:r>
        <w:rPr>
          <w:rFonts w:ascii="Calibri"/>
        </w:rPr>
        <w:t>8</w:t>
      </w:r>
    </w:p>
    <w:p w:rsidR="00FD3E76" w:rsidRDefault="00FD3E76">
      <w:pPr>
        <w:jc w:val="center"/>
        <w:rPr>
          <w:rFonts w:ascii="Calibri"/>
        </w:rPr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2055" cy="1069085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spacing w:before="2"/>
        <w:rPr>
          <w:rFonts w:ascii="Calibri"/>
          <w:sz w:val="22"/>
        </w:rPr>
      </w:pPr>
    </w:p>
    <w:p w:rsidR="00FD3E76" w:rsidRDefault="00C845DD">
      <w:pPr>
        <w:spacing w:before="55"/>
        <w:ind w:left="19"/>
        <w:jc w:val="center"/>
        <w:rPr>
          <w:rFonts w:ascii="Calibri"/>
        </w:rPr>
      </w:pPr>
      <w:r>
        <w:rPr>
          <w:rFonts w:ascii="Calibri"/>
        </w:rPr>
        <w:t>9</w:t>
      </w:r>
    </w:p>
    <w:p w:rsidR="00FD3E76" w:rsidRDefault="00FD3E76">
      <w:pPr>
        <w:jc w:val="center"/>
        <w:rPr>
          <w:rFonts w:ascii="Calibri"/>
        </w:rPr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2055" cy="1069085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rPr>
          <w:rFonts w:ascii="Calibri"/>
          <w:sz w:val="20"/>
        </w:rPr>
      </w:pPr>
    </w:p>
    <w:p w:rsidR="00FD3E76" w:rsidRDefault="00FD3E76">
      <w:pPr>
        <w:pStyle w:val="a3"/>
        <w:spacing w:before="2"/>
        <w:rPr>
          <w:rFonts w:ascii="Calibri"/>
          <w:sz w:val="22"/>
        </w:rPr>
      </w:pPr>
    </w:p>
    <w:p w:rsidR="00FD3E76" w:rsidRDefault="00C845DD">
      <w:pPr>
        <w:spacing w:before="55"/>
        <w:ind w:left="133" w:right="114"/>
        <w:jc w:val="center"/>
        <w:rPr>
          <w:rFonts w:ascii="Calibri"/>
        </w:rPr>
      </w:pPr>
      <w:r>
        <w:rPr>
          <w:rFonts w:ascii="Calibri"/>
          <w:spacing w:val="-5"/>
        </w:rPr>
        <w:t>10</w:t>
      </w:r>
    </w:p>
    <w:p w:rsidR="00FD3E76" w:rsidRDefault="00FD3E76">
      <w:pPr>
        <w:jc w:val="center"/>
        <w:rPr>
          <w:rFonts w:ascii="Calibri"/>
        </w:rPr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FD3E76">
      <w:pPr>
        <w:spacing w:before="164"/>
        <w:ind w:left="488" w:right="104"/>
        <w:jc w:val="center"/>
        <w:rPr>
          <w:b/>
          <w:i/>
          <w:sz w:val="36"/>
        </w:rPr>
      </w:pPr>
      <w:r w:rsidRPr="00FD3E76">
        <w:lastRenderedPageBreak/>
        <w:pict>
          <v:shape id="docshape2" o:spid="_x0000_s1027" type="#_x0000_t202" style="position:absolute;left:0;text-align:left;margin-left:292.1pt;margin-top:781.9pt;width:11.2pt;height:11pt;z-index:-16067584;mso-position-horizontal-relative:page;mso-position-vertical-relative:page" filled="f" stroked="f">
            <v:textbox inset="0,0,0,0">
              <w:txbxContent>
                <w:p w:rsidR="00FD3E76" w:rsidRDefault="00C845DD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 w:rsidR="00C845DD">
        <w:rPr>
          <w:noProof/>
          <w:lang w:eastAsia="ru-RU"/>
        </w:rPr>
        <w:drawing>
          <wp:anchor distT="0" distB="0" distL="0" distR="0" simplePos="0" relativeHeight="487249408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43800" cy="1069085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5DD">
        <w:rPr>
          <w:b/>
          <w:color w:val="FF0000"/>
          <w:sz w:val="36"/>
          <w:u w:val="single" w:color="FF0000"/>
        </w:rPr>
        <w:t>Дидактическая</w:t>
      </w:r>
      <w:r w:rsidR="00C845DD">
        <w:rPr>
          <w:b/>
          <w:color w:val="FF0000"/>
          <w:spacing w:val="-4"/>
          <w:sz w:val="36"/>
          <w:u w:val="single" w:color="FF0000"/>
        </w:rPr>
        <w:t xml:space="preserve"> </w:t>
      </w:r>
      <w:r w:rsidR="00C845DD">
        <w:rPr>
          <w:b/>
          <w:color w:val="FF0000"/>
          <w:sz w:val="36"/>
          <w:u w:val="single" w:color="FF0000"/>
        </w:rPr>
        <w:t>игра</w:t>
      </w:r>
      <w:r w:rsidR="00C845DD">
        <w:rPr>
          <w:b/>
          <w:color w:val="FF0000"/>
          <w:spacing w:val="-2"/>
          <w:sz w:val="36"/>
          <w:u w:val="single" w:color="FF0000"/>
        </w:rPr>
        <w:t xml:space="preserve"> </w:t>
      </w:r>
      <w:r w:rsidR="00C845DD">
        <w:rPr>
          <w:b/>
          <w:i/>
          <w:color w:val="FF0000"/>
          <w:sz w:val="36"/>
          <w:u w:val="single" w:color="FF0000"/>
        </w:rPr>
        <w:t>«Оцени</w:t>
      </w:r>
      <w:r w:rsidR="00C845DD">
        <w:rPr>
          <w:b/>
          <w:i/>
          <w:color w:val="FF0000"/>
          <w:spacing w:val="-2"/>
          <w:sz w:val="36"/>
          <w:u w:val="single" w:color="FF0000"/>
        </w:rPr>
        <w:t xml:space="preserve"> поступок».</w:t>
      </w:r>
    </w:p>
    <w:p w:rsidR="00FD3E76" w:rsidRDefault="00C845DD">
      <w:pPr>
        <w:pStyle w:val="a3"/>
        <w:spacing w:before="217" w:line="242" w:lineRule="auto"/>
        <w:ind w:left="2681" w:hanging="1849"/>
      </w:pPr>
      <w:r>
        <w:rPr>
          <w:b/>
          <w:color w:val="111111"/>
          <w:u w:val="single" w:color="111111"/>
        </w:rPr>
        <w:t>Цель</w:t>
      </w:r>
      <w:r>
        <w:rPr>
          <w:b/>
          <w:color w:val="111111"/>
        </w:rPr>
        <w:t>:</w:t>
      </w:r>
      <w:r>
        <w:rPr>
          <w:b/>
          <w:color w:val="111111"/>
          <w:spacing w:val="-6"/>
        </w:rPr>
        <w:t xml:space="preserve"> </w:t>
      </w:r>
      <w:r>
        <w:rPr>
          <w:color w:val="111111"/>
        </w:rPr>
        <w:t>Закрепить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знания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правилах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пользования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огнем;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воспитывать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желание соблюдать правила пожарной безопасности.</w:t>
      </w:r>
    </w:p>
    <w:p w:rsidR="00FD3E76" w:rsidRDefault="00C845DD">
      <w:pPr>
        <w:spacing w:before="222"/>
        <w:ind w:left="488" w:right="108"/>
        <w:jc w:val="center"/>
        <w:rPr>
          <w:sz w:val="28"/>
        </w:rPr>
      </w:pPr>
      <w:r>
        <w:rPr>
          <w:b/>
          <w:color w:val="111111"/>
          <w:sz w:val="28"/>
          <w:u w:val="single" w:color="111111"/>
        </w:rPr>
        <w:t>Оборудование</w:t>
      </w:r>
      <w:r>
        <w:rPr>
          <w:b/>
          <w:color w:val="111111"/>
          <w:sz w:val="28"/>
        </w:rPr>
        <w:t>:</w:t>
      </w:r>
      <w:r>
        <w:rPr>
          <w:b/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Предметные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картинки,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которых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изображены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pacing w:val="-2"/>
          <w:sz w:val="28"/>
        </w:rPr>
        <w:t>ситуации:</w:t>
      </w:r>
    </w:p>
    <w:p w:rsidR="00FD3E76" w:rsidRDefault="00C845DD">
      <w:pPr>
        <w:pStyle w:val="a4"/>
        <w:numPr>
          <w:ilvl w:val="0"/>
          <w:numId w:val="1"/>
        </w:numPr>
        <w:tabs>
          <w:tab w:val="left" w:pos="1633"/>
        </w:tabs>
        <w:ind w:hanging="305"/>
        <w:jc w:val="left"/>
        <w:rPr>
          <w:sz w:val="28"/>
        </w:rPr>
      </w:pPr>
      <w:r>
        <w:rPr>
          <w:color w:val="111111"/>
          <w:sz w:val="28"/>
        </w:rPr>
        <w:t>действия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или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взрослых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предметами, которые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способствуют</w:t>
      </w:r>
    </w:p>
    <w:p w:rsidR="00FD3E76" w:rsidRDefault="00C845DD">
      <w:pPr>
        <w:pStyle w:val="a3"/>
        <w:spacing w:before="2"/>
        <w:ind w:left="3889"/>
      </w:pPr>
      <w:r>
        <w:rPr>
          <w:color w:val="111111"/>
        </w:rPr>
        <w:t>возникновению</w:t>
      </w:r>
      <w:r>
        <w:rPr>
          <w:color w:val="111111"/>
          <w:spacing w:val="-9"/>
        </w:rPr>
        <w:t xml:space="preserve"> </w:t>
      </w:r>
      <w:r>
        <w:rPr>
          <w:color w:val="111111"/>
          <w:spacing w:val="-2"/>
        </w:rPr>
        <w:t>пожара;</w:t>
      </w:r>
    </w:p>
    <w:p w:rsidR="00FD3E76" w:rsidRDefault="00C845DD">
      <w:pPr>
        <w:pStyle w:val="a4"/>
        <w:numPr>
          <w:ilvl w:val="0"/>
          <w:numId w:val="1"/>
        </w:numPr>
        <w:tabs>
          <w:tab w:val="left" w:pos="2105"/>
        </w:tabs>
        <w:spacing w:before="226"/>
        <w:ind w:left="2104"/>
        <w:jc w:val="left"/>
        <w:rPr>
          <w:sz w:val="28"/>
        </w:rPr>
      </w:pPr>
      <w:r>
        <w:rPr>
          <w:color w:val="111111"/>
          <w:sz w:val="28"/>
        </w:rPr>
        <w:t>действия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или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взрослых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во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время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ликвидации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пожара.</w:t>
      </w:r>
    </w:p>
    <w:p w:rsidR="00FD3E76" w:rsidRDefault="00FD3E76">
      <w:pPr>
        <w:pStyle w:val="a3"/>
        <w:spacing w:before="10"/>
        <w:rPr>
          <w:sz w:val="24"/>
        </w:rPr>
      </w:pPr>
    </w:p>
    <w:p w:rsidR="00FD3E76" w:rsidRDefault="00C845DD">
      <w:pPr>
        <w:pStyle w:val="Heading1"/>
        <w:ind w:left="130" w:right="114"/>
      </w:pPr>
      <w:r>
        <w:rPr>
          <w:color w:val="111111"/>
        </w:rPr>
        <w:t>Ход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4"/>
        </w:rPr>
        <w:t>игры</w:t>
      </w:r>
    </w:p>
    <w:p w:rsidR="00FD3E76" w:rsidRDefault="00FD3E76">
      <w:pPr>
        <w:pStyle w:val="a3"/>
        <w:spacing w:before="10"/>
        <w:rPr>
          <w:b/>
          <w:sz w:val="23"/>
        </w:rPr>
      </w:pPr>
    </w:p>
    <w:p w:rsidR="00FD3E76" w:rsidRDefault="00C845DD">
      <w:pPr>
        <w:pStyle w:val="a3"/>
        <w:ind w:left="482" w:right="114"/>
        <w:jc w:val="center"/>
      </w:pPr>
      <w:r>
        <w:rPr>
          <w:color w:val="111111"/>
        </w:rPr>
        <w:t>Перед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детьми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разложить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предметные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2"/>
        </w:rPr>
        <w:t>картинки.</w:t>
      </w:r>
    </w:p>
    <w:p w:rsidR="00FD3E76" w:rsidRDefault="00C845DD">
      <w:pPr>
        <w:pStyle w:val="a3"/>
        <w:spacing w:before="222"/>
        <w:ind w:left="480" w:right="114"/>
        <w:jc w:val="center"/>
      </w:pPr>
      <w:r>
        <w:rPr>
          <w:color w:val="111111"/>
        </w:rPr>
        <w:t>Задачи.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Выбрать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среди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других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картинку,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которой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изображено</w:t>
      </w:r>
      <w:r>
        <w:rPr>
          <w:color w:val="111111"/>
          <w:spacing w:val="-2"/>
        </w:rPr>
        <w:t xml:space="preserve"> действие,</w:t>
      </w:r>
    </w:p>
    <w:p w:rsidR="00FD3E76" w:rsidRDefault="00C845DD">
      <w:pPr>
        <w:pStyle w:val="a3"/>
        <w:spacing w:before="2"/>
        <w:ind w:left="135" w:right="114"/>
        <w:jc w:val="center"/>
      </w:pPr>
      <w:proofErr w:type="gramStart"/>
      <w:r>
        <w:rPr>
          <w:color w:val="111111"/>
        </w:rPr>
        <w:t>которое</w:t>
      </w:r>
      <w:proofErr w:type="gramEnd"/>
      <w:r>
        <w:rPr>
          <w:color w:val="111111"/>
          <w:spacing w:val="-8"/>
        </w:rPr>
        <w:t xml:space="preserve"> </w:t>
      </w:r>
      <w:r>
        <w:rPr>
          <w:color w:val="111111"/>
        </w:rPr>
        <w:t>способствует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возникновению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пожара. Объяснить,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будете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действовать во время тушения пожара? Какие средства тушения вы знаете?</w:t>
      </w:r>
    </w:p>
    <w:p w:rsidR="00FD3E76" w:rsidRDefault="00C845DD">
      <w:pPr>
        <w:pStyle w:val="a3"/>
        <w:spacing w:before="224" w:line="242" w:lineRule="auto"/>
        <w:ind w:left="2553" w:hanging="1581"/>
      </w:pPr>
      <w:r>
        <w:rPr>
          <w:color w:val="111111"/>
        </w:rPr>
        <w:t>Побеждает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тот,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чей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ответ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будет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содержательнее,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интереснее,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кто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правильно подберет картинки в соответствии с заданием.</w:t>
      </w:r>
    </w:p>
    <w:p w:rsidR="00FD3E76" w:rsidRDefault="00C845DD">
      <w:pPr>
        <w:spacing w:before="229"/>
        <w:ind w:left="486" w:right="114"/>
        <w:jc w:val="center"/>
        <w:rPr>
          <w:b/>
          <w:sz w:val="32"/>
        </w:rPr>
      </w:pPr>
      <w:r>
        <w:rPr>
          <w:b/>
          <w:color w:val="FF0000"/>
          <w:sz w:val="32"/>
          <w:u w:val="single" w:color="FF0000"/>
        </w:rPr>
        <w:t>Дидактическая</w:t>
      </w:r>
      <w:r>
        <w:rPr>
          <w:b/>
          <w:color w:val="FF0000"/>
          <w:spacing w:val="-7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игра</w:t>
      </w:r>
      <w:r>
        <w:rPr>
          <w:b/>
          <w:color w:val="FF0000"/>
          <w:spacing w:val="-3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"Набери</w:t>
      </w:r>
      <w:r>
        <w:rPr>
          <w:b/>
          <w:color w:val="FF0000"/>
          <w:spacing w:val="-4"/>
          <w:sz w:val="32"/>
          <w:u w:val="single" w:color="FF0000"/>
        </w:rPr>
        <w:t xml:space="preserve"> </w:t>
      </w:r>
      <w:r>
        <w:rPr>
          <w:b/>
          <w:color w:val="FF0000"/>
          <w:spacing w:val="-2"/>
          <w:sz w:val="32"/>
          <w:u w:val="single" w:color="FF0000"/>
        </w:rPr>
        <w:t>номер".</w:t>
      </w:r>
    </w:p>
    <w:p w:rsidR="00FD3E76" w:rsidRDefault="00C845DD">
      <w:pPr>
        <w:pStyle w:val="a3"/>
        <w:spacing w:before="217"/>
        <w:ind w:left="132" w:right="117" w:firstLine="408"/>
        <w:jc w:val="both"/>
      </w:pPr>
      <w:r>
        <w:rPr>
          <w:b/>
          <w:color w:val="111111"/>
          <w:u w:val="single" w:color="111111"/>
        </w:rPr>
        <w:t>Цель</w:t>
      </w:r>
      <w:r>
        <w:rPr>
          <w:b/>
          <w:color w:val="111111"/>
        </w:rPr>
        <w:t>:</w:t>
      </w:r>
      <w:r>
        <w:rPr>
          <w:b/>
          <w:color w:val="111111"/>
          <w:spacing w:val="-1"/>
        </w:rPr>
        <w:t xml:space="preserve"> </w:t>
      </w:r>
      <w:r>
        <w:rPr>
          <w:color w:val="111111"/>
        </w:rPr>
        <w:t>Упражнять детей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 использовании усвоенных знаний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способов действий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 игровых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ситуациях.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Углублять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расширять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знания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профессии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людей,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 xml:space="preserve">которые оказывают нам первую помощь </w:t>
      </w:r>
      <w:r>
        <w:rPr>
          <w:i/>
          <w:color w:val="111111"/>
        </w:rPr>
        <w:t>(врач, пожарный, милиционер)</w:t>
      </w:r>
      <w:r>
        <w:rPr>
          <w:color w:val="111111"/>
        </w:rPr>
        <w:t>. Развивать мышление,</w:t>
      </w:r>
    </w:p>
    <w:p w:rsidR="00FD3E76" w:rsidRDefault="00C845DD">
      <w:pPr>
        <w:pStyle w:val="a3"/>
        <w:spacing w:line="321" w:lineRule="exact"/>
        <w:ind w:left="3161"/>
        <w:jc w:val="both"/>
      </w:pPr>
      <w:r>
        <w:rPr>
          <w:color w:val="111111"/>
        </w:rPr>
        <w:t>память.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Воспитывать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осторожность,</w:t>
      </w:r>
    </w:p>
    <w:p w:rsidR="00FD3E76" w:rsidRDefault="00C845DD">
      <w:pPr>
        <w:pStyle w:val="a3"/>
        <w:spacing w:before="226" w:line="321" w:lineRule="exact"/>
        <w:ind w:left="488" w:right="114"/>
        <w:jc w:val="center"/>
      </w:pPr>
      <w:r>
        <w:rPr>
          <w:b/>
          <w:color w:val="111111"/>
          <w:u w:val="single" w:color="111111"/>
        </w:rPr>
        <w:t>Материал</w:t>
      </w:r>
      <w:r>
        <w:rPr>
          <w:b/>
          <w:color w:val="111111"/>
        </w:rPr>
        <w:t>:</w:t>
      </w:r>
      <w:r>
        <w:rPr>
          <w:b/>
          <w:color w:val="111111"/>
          <w:spacing w:val="-3"/>
        </w:rPr>
        <w:t xml:space="preserve"> </w:t>
      </w:r>
      <w:proofErr w:type="gramStart"/>
      <w:r>
        <w:rPr>
          <w:color w:val="111111"/>
        </w:rPr>
        <w:t>Карточки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изображением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различных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опасных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ситуаций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(пожар,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авария</w:t>
      </w:r>
      <w:proofErr w:type="gramEnd"/>
    </w:p>
    <w:p w:rsidR="00FD3E76" w:rsidRDefault="00C845DD">
      <w:pPr>
        <w:pStyle w:val="a3"/>
        <w:spacing w:line="321" w:lineRule="exact"/>
        <w:ind w:left="3737"/>
      </w:pP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тому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подобное,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  <w:spacing w:val="-2"/>
        </w:rPr>
        <w:t>талефон</w:t>
      </w:r>
      <w:proofErr w:type="spellEnd"/>
      <w:r>
        <w:rPr>
          <w:color w:val="111111"/>
          <w:spacing w:val="-2"/>
        </w:rPr>
        <w:t>.</w:t>
      </w:r>
    </w:p>
    <w:p w:rsidR="00FD3E76" w:rsidRDefault="00FD3E76">
      <w:pPr>
        <w:pStyle w:val="a3"/>
        <w:spacing w:before="3"/>
        <w:rPr>
          <w:sz w:val="25"/>
        </w:rPr>
      </w:pPr>
    </w:p>
    <w:p w:rsidR="00FD3E76" w:rsidRDefault="00C845DD">
      <w:pPr>
        <w:pStyle w:val="Heading1"/>
        <w:ind w:left="137" w:right="114"/>
      </w:pPr>
      <w:r>
        <w:rPr>
          <w:color w:val="111111"/>
        </w:rPr>
        <w:t>Ход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игры:</w:t>
      </w:r>
    </w:p>
    <w:p w:rsidR="00FD3E76" w:rsidRDefault="00FD3E76">
      <w:pPr>
        <w:pStyle w:val="a3"/>
        <w:spacing w:before="5"/>
        <w:rPr>
          <w:b/>
          <w:sz w:val="23"/>
        </w:rPr>
      </w:pPr>
    </w:p>
    <w:p w:rsidR="00FD3E76" w:rsidRDefault="00C845DD">
      <w:pPr>
        <w:pStyle w:val="a3"/>
        <w:spacing w:before="1" w:line="242" w:lineRule="auto"/>
        <w:ind w:left="3401" w:hanging="2370"/>
      </w:pPr>
      <w:r>
        <w:rPr>
          <w:color w:val="111111"/>
        </w:rPr>
        <w:t>Детям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предлагается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оценить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ситуацию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соответствии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вызывать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 телефону необходимую службу.</w:t>
      </w:r>
    </w:p>
    <w:p w:rsidR="00FD3E76" w:rsidRDefault="00FD3E76">
      <w:pPr>
        <w:spacing w:line="242" w:lineRule="auto"/>
        <w:sectPr w:rsidR="00FD3E76">
          <w:pgSz w:w="11910" w:h="16840"/>
          <w:pgMar w:top="1580" w:right="640" w:bottom="280" w:left="620" w:header="720" w:footer="720" w:gutter="0"/>
          <w:cols w:space="720"/>
        </w:sectPr>
      </w:pPr>
    </w:p>
    <w:p w:rsidR="00FD3E76" w:rsidRDefault="00C845DD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5043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2530" cy="10690859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E76" w:rsidRDefault="00FD3E76">
      <w:pPr>
        <w:pStyle w:val="a3"/>
        <w:rPr>
          <w:sz w:val="20"/>
        </w:rPr>
      </w:pPr>
    </w:p>
    <w:p w:rsidR="00FD3E76" w:rsidRDefault="00C845DD">
      <w:pPr>
        <w:spacing w:before="218"/>
        <w:ind w:left="487" w:right="114"/>
        <w:jc w:val="center"/>
        <w:rPr>
          <w:b/>
          <w:sz w:val="32"/>
        </w:rPr>
      </w:pPr>
      <w:r>
        <w:rPr>
          <w:b/>
          <w:color w:val="FF0000"/>
          <w:sz w:val="32"/>
          <w:u w:val="single" w:color="FF0000"/>
        </w:rPr>
        <w:t>Дидактическая</w:t>
      </w:r>
      <w:r>
        <w:rPr>
          <w:b/>
          <w:color w:val="FF0000"/>
          <w:spacing w:val="-6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игра</w:t>
      </w:r>
      <w:r>
        <w:rPr>
          <w:b/>
          <w:color w:val="FF0000"/>
          <w:spacing w:val="-2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"Мы</w:t>
      </w:r>
      <w:r>
        <w:rPr>
          <w:b/>
          <w:color w:val="FF0000"/>
          <w:spacing w:val="-3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зовем</w:t>
      </w:r>
      <w:r>
        <w:rPr>
          <w:b/>
          <w:color w:val="FF0000"/>
          <w:spacing w:val="-4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на</w:t>
      </w:r>
      <w:r>
        <w:rPr>
          <w:b/>
          <w:color w:val="FF0000"/>
          <w:spacing w:val="-2"/>
          <w:sz w:val="32"/>
          <w:u w:val="single" w:color="FF0000"/>
        </w:rPr>
        <w:t xml:space="preserve"> помощь".</w:t>
      </w:r>
    </w:p>
    <w:p w:rsidR="00FD3E76" w:rsidRDefault="00C845DD">
      <w:pPr>
        <w:pStyle w:val="a3"/>
        <w:spacing w:before="213" w:line="242" w:lineRule="auto"/>
        <w:ind w:left="192" w:firstLine="1116"/>
      </w:pPr>
      <w:r>
        <w:rPr>
          <w:b/>
          <w:color w:val="111111"/>
          <w:u w:val="single" w:color="111111"/>
        </w:rPr>
        <w:t>Цель</w:t>
      </w:r>
      <w:r>
        <w:rPr>
          <w:b/>
          <w:color w:val="111111"/>
        </w:rPr>
        <w:t xml:space="preserve">: </w:t>
      </w:r>
      <w:r>
        <w:rPr>
          <w:color w:val="111111"/>
        </w:rPr>
        <w:t>Закрепить знания детей о ситуациях, которые могут привести к возникновению опасности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знания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том</w:t>
      </w:r>
      <w:proofErr w:type="gramStart"/>
      <w:r>
        <w:rPr>
          <w:color w:val="111111"/>
        </w:rPr>
        <w:t>.</w:t>
      </w:r>
      <w:proofErr w:type="gramEnd"/>
      <w:r>
        <w:rPr>
          <w:color w:val="111111"/>
          <w:spacing w:val="-1"/>
        </w:rPr>
        <w:t xml:space="preserve"> </w:t>
      </w:r>
      <w:proofErr w:type="gramStart"/>
      <w:r>
        <w:rPr>
          <w:color w:val="111111"/>
        </w:rPr>
        <w:t>к</w:t>
      </w:r>
      <w:proofErr w:type="gramEnd"/>
      <w:r>
        <w:rPr>
          <w:color w:val="111111"/>
          <w:spacing w:val="-3"/>
        </w:rPr>
        <w:t xml:space="preserve"> </w:t>
      </w:r>
      <w:r>
        <w:rPr>
          <w:color w:val="111111"/>
        </w:rPr>
        <w:t>какой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службе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обратиться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случае</w:t>
      </w:r>
    </w:p>
    <w:p w:rsidR="00FD3E76" w:rsidRDefault="00C845DD">
      <w:pPr>
        <w:pStyle w:val="a3"/>
        <w:spacing w:line="316" w:lineRule="exact"/>
        <w:ind w:left="3813"/>
      </w:pPr>
      <w:r>
        <w:rPr>
          <w:color w:val="111111"/>
        </w:rPr>
        <w:t>определенной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2"/>
        </w:rPr>
        <w:t>опасности.</w:t>
      </w:r>
    </w:p>
    <w:p w:rsidR="00FD3E76" w:rsidRDefault="00C845DD">
      <w:pPr>
        <w:spacing w:before="226"/>
        <w:ind w:left="2753" w:hanging="1865"/>
        <w:rPr>
          <w:sz w:val="28"/>
        </w:rPr>
      </w:pPr>
      <w:r>
        <w:rPr>
          <w:b/>
          <w:color w:val="111111"/>
          <w:sz w:val="28"/>
          <w:u w:val="single" w:color="111111"/>
        </w:rPr>
        <w:t>Материал</w:t>
      </w:r>
      <w:r>
        <w:rPr>
          <w:b/>
          <w:color w:val="111111"/>
          <w:sz w:val="28"/>
        </w:rPr>
        <w:t>:</w:t>
      </w:r>
      <w:r>
        <w:rPr>
          <w:b/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Домик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окошками,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карточки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изображением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ситуаций,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которые требуют вызова служб</w:t>
      </w:r>
      <w:r>
        <w:rPr>
          <w:i/>
          <w:color w:val="111111"/>
          <w:sz w:val="28"/>
        </w:rPr>
        <w:t>«101»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«102»</w:t>
      </w:r>
      <w:r>
        <w:rPr>
          <w:color w:val="111111"/>
          <w:sz w:val="28"/>
        </w:rPr>
        <w:t xml:space="preserve">, </w:t>
      </w:r>
      <w:r>
        <w:rPr>
          <w:i/>
          <w:color w:val="111111"/>
          <w:sz w:val="28"/>
        </w:rPr>
        <w:t>«103»</w:t>
      </w:r>
      <w:r>
        <w:rPr>
          <w:color w:val="111111"/>
          <w:sz w:val="28"/>
        </w:rPr>
        <w:t>.</w:t>
      </w:r>
    </w:p>
    <w:p w:rsidR="00FD3E76" w:rsidRDefault="00C845DD">
      <w:pPr>
        <w:pStyle w:val="Heading1"/>
        <w:spacing w:before="232"/>
      </w:pPr>
      <w:r>
        <w:rPr>
          <w:color w:val="111111"/>
        </w:rPr>
        <w:t>Ход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игры:</w:t>
      </w:r>
    </w:p>
    <w:p w:rsidR="00FD3E76" w:rsidRDefault="00C845DD">
      <w:pPr>
        <w:pStyle w:val="a3"/>
        <w:spacing w:before="218"/>
        <w:ind w:left="1232" w:hanging="644"/>
      </w:pPr>
      <w:r>
        <w:rPr>
          <w:color w:val="111111"/>
        </w:rPr>
        <w:t>Детям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показывают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номер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телефона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определенной</w:t>
      </w:r>
      <w:r>
        <w:rPr>
          <w:color w:val="111111"/>
          <w:spacing w:val="-6"/>
        </w:rPr>
        <w:t xml:space="preserve"> </w:t>
      </w:r>
      <w:proofErr w:type="gramStart"/>
      <w:r>
        <w:rPr>
          <w:color w:val="111111"/>
        </w:rPr>
        <w:t>службы</w:t>
      </w:r>
      <w:proofErr w:type="gramEnd"/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должны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отобрать карточки в соответствии с данным номером и вставить их в окошки.</w:t>
      </w:r>
    </w:p>
    <w:p w:rsidR="00FD3E76" w:rsidRDefault="00FD3E76">
      <w:pPr>
        <w:pStyle w:val="a3"/>
        <w:rPr>
          <w:sz w:val="30"/>
        </w:rPr>
      </w:pPr>
    </w:p>
    <w:p w:rsidR="00FD3E76" w:rsidRDefault="00FD3E76">
      <w:pPr>
        <w:pStyle w:val="a3"/>
        <w:spacing w:before="3"/>
        <w:rPr>
          <w:sz w:val="42"/>
        </w:rPr>
      </w:pPr>
    </w:p>
    <w:p w:rsidR="00FD3E76" w:rsidRDefault="00C845DD">
      <w:pPr>
        <w:ind w:left="487" w:right="114"/>
        <w:jc w:val="center"/>
        <w:rPr>
          <w:b/>
          <w:sz w:val="32"/>
        </w:rPr>
      </w:pPr>
      <w:r>
        <w:rPr>
          <w:b/>
          <w:color w:val="FF0000"/>
          <w:sz w:val="32"/>
          <w:u w:val="single" w:color="FF0000"/>
        </w:rPr>
        <w:t>Дидактическая</w:t>
      </w:r>
      <w:r>
        <w:rPr>
          <w:b/>
          <w:color w:val="FF0000"/>
          <w:spacing w:val="-6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игра</w:t>
      </w:r>
      <w:r>
        <w:rPr>
          <w:b/>
          <w:color w:val="FF0000"/>
          <w:spacing w:val="-4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"Один</w:t>
      </w:r>
      <w:r>
        <w:rPr>
          <w:b/>
          <w:color w:val="FF0000"/>
          <w:spacing w:val="-2"/>
          <w:sz w:val="32"/>
          <w:u w:val="single" w:color="FF0000"/>
        </w:rPr>
        <w:t xml:space="preserve"> дома".</w:t>
      </w:r>
    </w:p>
    <w:p w:rsidR="00FD3E76" w:rsidRDefault="00C845DD">
      <w:pPr>
        <w:pStyle w:val="a3"/>
        <w:spacing w:before="214"/>
        <w:ind w:left="392" w:firstLine="540"/>
      </w:pPr>
      <w:r>
        <w:rPr>
          <w:b/>
          <w:color w:val="111111"/>
          <w:u w:val="single" w:color="111111"/>
        </w:rPr>
        <w:t>Цель</w:t>
      </w:r>
      <w:r>
        <w:rPr>
          <w:color w:val="111111"/>
        </w:rPr>
        <w:t>: Закрепить знания детей о незнакомых людей, что именно может быть опасным в общении с другими людьми, распределять людей по признаку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родства </w:t>
      </w:r>
      <w:r>
        <w:rPr>
          <w:i/>
          <w:color w:val="111111"/>
        </w:rPr>
        <w:t>(родные,</w:t>
      </w:r>
      <w:r>
        <w:rPr>
          <w:i/>
          <w:color w:val="111111"/>
          <w:spacing w:val="-7"/>
        </w:rPr>
        <w:t xml:space="preserve"> </w:t>
      </w:r>
      <w:r>
        <w:rPr>
          <w:i/>
          <w:color w:val="111111"/>
        </w:rPr>
        <w:t>знакомые,</w:t>
      </w:r>
      <w:r>
        <w:rPr>
          <w:i/>
          <w:color w:val="111111"/>
          <w:spacing w:val="-7"/>
        </w:rPr>
        <w:t xml:space="preserve"> </w:t>
      </w:r>
      <w:r>
        <w:rPr>
          <w:i/>
          <w:color w:val="111111"/>
        </w:rPr>
        <w:t>чужие)</w:t>
      </w:r>
      <w:r>
        <w:rPr>
          <w:color w:val="111111"/>
        </w:rPr>
        <w:t>.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Развивать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внимание,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наблюдательность.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Воспитывать</w:t>
      </w:r>
    </w:p>
    <w:p w:rsidR="00FD3E76" w:rsidRDefault="00C845DD">
      <w:pPr>
        <w:pStyle w:val="a3"/>
        <w:spacing w:before="2"/>
        <w:ind w:left="4213"/>
      </w:pPr>
      <w:r>
        <w:rPr>
          <w:color w:val="111111"/>
          <w:spacing w:val="-2"/>
        </w:rPr>
        <w:t>осмотрительность.</w:t>
      </w:r>
    </w:p>
    <w:p w:rsidR="00FD3E76" w:rsidRDefault="00C845DD">
      <w:pPr>
        <w:pStyle w:val="a3"/>
        <w:spacing w:before="222"/>
        <w:ind w:left="488" w:right="108"/>
        <w:jc w:val="center"/>
      </w:pPr>
      <w:r>
        <w:rPr>
          <w:b/>
          <w:color w:val="111111"/>
          <w:u w:val="single" w:color="111111"/>
        </w:rPr>
        <w:t>Материал</w:t>
      </w:r>
      <w:r>
        <w:rPr>
          <w:color w:val="111111"/>
        </w:rPr>
        <w:t>: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Рисунки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изображением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разных</w:t>
      </w:r>
      <w:r>
        <w:rPr>
          <w:color w:val="111111"/>
          <w:spacing w:val="-1"/>
        </w:rPr>
        <w:t xml:space="preserve"> </w:t>
      </w:r>
      <w:r>
        <w:rPr>
          <w:color w:val="111111"/>
          <w:u w:val="single" w:color="111111"/>
        </w:rPr>
        <w:t>людей</w:t>
      </w:r>
      <w:r>
        <w:rPr>
          <w:color w:val="111111"/>
        </w:rPr>
        <w:t>: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 xml:space="preserve">милиционер, </w:t>
      </w:r>
      <w:r>
        <w:rPr>
          <w:color w:val="111111"/>
          <w:spacing w:val="-2"/>
        </w:rPr>
        <w:t>почтальон,</w:t>
      </w:r>
    </w:p>
    <w:p w:rsidR="00FD3E76" w:rsidRDefault="00C845DD">
      <w:pPr>
        <w:pStyle w:val="a3"/>
        <w:spacing w:before="2"/>
        <w:ind w:left="3753"/>
      </w:pPr>
      <w:r>
        <w:rPr>
          <w:color w:val="111111"/>
        </w:rPr>
        <w:t>бабушка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тому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2"/>
        </w:rPr>
        <w:t>подобное.</w:t>
      </w:r>
    </w:p>
    <w:p w:rsidR="00FD3E76" w:rsidRDefault="00C845DD">
      <w:pPr>
        <w:pStyle w:val="Heading1"/>
        <w:spacing w:before="235"/>
      </w:pPr>
      <w:r>
        <w:rPr>
          <w:color w:val="111111"/>
        </w:rPr>
        <w:t>Ход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игры:</w:t>
      </w:r>
    </w:p>
    <w:p w:rsidR="00FD3E76" w:rsidRDefault="00C845DD">
      <w:pPr>
        <w:pStyle w:val="a3"/>
        <w:spacing w:before="214"/>
        <w:ind w:left="860" w:hanging="124"/>
      </w:pPr>
      <w:r>
        <w:rPr>
          <w:color w:val="111111"/>
        </w:rPr>
        <w:t>Воспитатель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предлагает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детям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посмотреть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рисунок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подумать,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откроют дверь тому или иному человеку. Уметь объяснить ситуацию и свой выбор.</w:t>
      </w:r>
    </w:p>
    <w:p w:rsidR="00FD3E76" w:rsidRDefault="00C845DD">
      <w:pPr>
        <w:spacing w:before="239"/>
        <w:ind w:left="3869"/>
        <w:rPr>
          <w:b/>
          <w:sz w:val="32"/>
        </w:rPr>
      </w:pPr>
      <w:r>
        <w:rPr>
          <w:b/>
          <w:color w:val="FF0000"/>
          <w:sz w:val="32"/>
          <w:u w:val="single" w:color="FF0000"/>
        </w:rPr>
        <w:t>Д/и</w:t>
      </w:r>
      <w:r>
        <w:rPr>
          <w:b/>
          <w:color w:val="FF0000"/>
          <w:spacing w:val="-4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"Можно</w:t>
      </w:r>
      <w:r>
        <w:rPr>
          <w:b/>
          <w:color w:val="FF0000"/>
          <w:spacing w:val="-3"/>
          <w:sz w:val="32"/>
          <w:u w:val="single" w:color="FF0000"/>
        </w:rPr>
        <w:t xml:space="preserve"> </w:t>
      </w:r>
      <w:r>
        <w:rPr>
          <w:b/>
          <w:color w:val="FF0000"/>
          <w:sz w:val="32"/>
          <w:u w:val="single" w:color="FF0000"/>
        </w:rPr>
        <w:t>-</w:t>
      </w:r>
      <w:r>
        <w:rPr>
          <w:b/>
          <w:color w:val="FF0000"/>
          <w:spacing w:val="-2"/>
          <w:sz w:val="32"/>
          <w:u w:val="single" w:color="FF0000"/>
        </w:rPr>
        <w:t xml:space="preserve"> нельзя".</w:t>
      </w:r>
    </w:p>
    <w:p w:rsidR="00FD3E76" w:rsidRDefault="00C845DD">
      <w:pPr>
        <w:pStyle w:val="a3"/>
        <w:spacing w:before="213"/>
        <w:ind w:left="316" w:firstLine="260"/>
      </w:pPr>
      <w:r>
        <w:rPr>
          <w:b/>
          <w:color w:val="111111"/>
          <w:u w:val="single" w:color="111111"/>
        </w:rPr>
        <w:t>Цель</w:t>
      </w:r>
      <w:r>
        <w:rPr>
          <w:b/>
          <w:color w:val="111111"/>
        </w:rPr>
        <w:t>:</w:t>
      </w:r>
      <w:r>
        <w:rPr>
          <w:b/>
          <w:color w:val="111111"/>
          <w:spacing w:val="-5"/>
        </w:rPr>
        <w:t xml:space="preserve"> </w:t>
      </w:r>
      <w:r>
        <w:rPr>
          <w:color w:val="111111"/>
        </w:rPr>
        <w:t>Формировать у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навыки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правильного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поведения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опасных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ситуациях; способствовать становлению здорового образа жизни; учить детей правильно вести себя в рамках разрешенного поведения. Развивать логическое мышление, память,</w:t>
      </w:r>
    </w:p>
    <w:p w:rsidR="00FD3E76" w:rsidRDefault="00C845DD">
      <w:pPr>
        <w:pStyle w:val="a3"/>
        <w:spacing w:line="321" w:lineRule="exact"/>
        <w:ind w:left="4721"/>
      </w:pPr>
      <w:r>
        <w:rPr>
          <w:color w:val="111111"/>
          <w:spacing w:val="-2"/>
        </w:rPr>
        <w:t>внимание.</w:t>
      </w:r>
    </w:p>
    <w:p w:rsidR="00FD3E76" w:rsidRDefault="00C845DD">
      <w:pPr>
        <w:pStyle w:val="a3"/>
        <w:spacing w:before="226"/>
        <w:ind w:left="488" w:right="109"/>
        <w:jc w:val="center"/>
      </w:pPr>
      <w:r>
        <w:rPr>
          <w:b/>
          <w:color w:val="111111"/>
          <w:u w:val="single" w:color="111111"/>
        </w:rPr>
        <w:t>Материал</w:t>
      </w:r>
      <w:r>
        <w:rPr>
          <w:b/>
          <w:color w:val="111111"/>
        </w:rPr>
        <w:t>:</w:t>
      </w:r>
      <w:r>
        <w:rPr>
          <w:b/>
          <w:color w:val="111111"/>
          <w:spacing w:val="-4"/>
        </w:rPr>
        <w:t xml:space="preserve"> </w:t>
      </w:r>
      <w:r>
        <w:rPr>
          <w:color w:val="111111"/>
        </w:rPr>
        <w:t>Карточки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изображением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взрослых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детей, карточки-фишки</w:t>
      </w:r>
      <w:r>
        <w:rPr>
          <w:color w:val="111111"/>
          <w:spacing w:val="-3"/>
        </w:rPr>
        <w:t xml:space="preserve"> </w:t>
      </w:r>
      <w:proofErr w:type="gramStart"/>
      <w:r>
        <w:rPr>
          <w:color w:val="111111"/>
          <w:spacing w:val="-10"/>
        </w:rPr>
        <w:t>с</w:t>
      </w:r>
      <w:proofErr w:type="gramEnd"/>
    </w:p>
    <w:p w:rsidR="00FD3E76" w:rsidRDefault="00C845DD">
      <w:pPr>
        <w:pStyle w:val="a3"/>
        <w:spacing w:before="2"/>
        <w:ind w:left="3813"/>
      </w:pPr>
      <w:r>
        <w:rPr>
          <w:color w:val="111111"/>
        </w:rPr>
        <w:t>различными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предметами.</w:t>
      </w:r>
    </w:p>
    <w:p w:rsidR="00FD3E76" w:rsidRDefault="00C845DD">
      <w:pPr>
        <w:pStyle w:val="Heading1"/>
        <w:spacing w:before="230"/>
      </w:pPr>
      <w:r>
        <w:rPr>
          <w:color w:val="111111"/>
        </w:rPr>
        <w:t>Ход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игры:</w:t>
      </w:r>
    </w:p>
    <w:p w:rsidR="00FD3E76" w:rsidRDefault="00C845DD">
      <w:pPr>
        <w:pStyle w:val="a3"/>
        <w:spacing w:before="219"/>
        <w:ind w:left="768"/>
      </w:pPr>
      <w:r>
        <w:rPr>
          <w:color w:val="111111"/>
        </w:rPr>
        <w:t>Ребенок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должен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самостоятельно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выбрать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карточки-фишки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положить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"/>
        </w:rPr>
        <w:t xml:space="preserve"> </w:t>
      </w:r>
      <w:proofErr w:type="gramStart"/>
      <w:r>
        <w:rPr>
          <w:color w:val="111111"/>
          <w:spacing w:val="-4"/>
        </w:rPr>
        <w:t>свою</w:t>
      </w:r>
      <w:proofErr w:type="gramEnd"/>
    </w:p>
    <w:p w:rsidR="00FD3E76" w:rsidRDefault="00FD3E76">
      <w:pPr>
        <w:pStyle w:val="a3"/>
        <w:spacing w:before="2"/>
        <w:ind w:left="107"/>
      </w:pPr>
      <w:r>
        <w:pict>
          <v:shape id="docshape3" o:spid="_x0000_s1026" type="#_x0000_t202" style="position:absolute;left:0;text-align:left;margin-left:292.1pt;margin-top:23.7pt;width:11.2pt;height:11pt;z-index:-16066560;mso-position-horizontal-relative:page" filled="f" stroked="f">
            <v:textbox inset="0,0,0,0">
              <w:txbxContent>
                <w:p w:rsidR="00FD3E76" w:rsidRDefault="00C845DD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C845DD">
        <w:rPr>
          <w:color w:val="111111"/>
        </w:rPr>
        <w:t>карточку,</w:t>
      </w:r>
      <w:r w:rsidR="00C845DD">
        <w:rPr>
          <w:color w:val="111111"/>
          <w:spacing w:val="-4"/>
        </w:rPr>
        <w:t xml:space="preserve"> </w:t>
      </w:r>
      <w:r w:rsidR="00C845DD">
        <w:rPr>
          <w:color w:val="111111"/>
        </w:rPr>
        <w:t>в</w:t>
      </w:r>
      <w:r w:rsidR="00C845DD">
        <w:rPr>
          <w:color w:val="111111"/>
          <w:spacing w:val="-4"/>
        </w:rPr>
        <w:t xml:space="preserve"> </w:t>
      </w:r>
      <w:r w:rsidR="00C845DD">
        <w:rPr>
          <w:color w:val="111111"/>
        </w:rPr>
        <w:t>соответствии</w:t>
      </w:r>
      <w:r w:rsidR="00C845DD">
        <w:rPr>
          <w:color w:val="111111"/>
          <w:spacing w:val="-5"/>
        </w:rPr>
        <w:t xml:space="preserve"> </w:t>
      </w:r>
      <w:r w:rsidR="00C845DD">
        <w:rPr>
          <w:color w:val="111111"/>
        </w:rPr>
        <w:t>того,</w:t>
      </w:r>
      <w:r w:rsidR="00C845DD">
        <w:rPr>
          <w:color w:val="111111"/>
          <w:spacing w:val="-2"/>
        </w:rPr>
        <w:t xml:space="preserve"> </w:t>
      </w:r>
      <w:r w:rsidR="00C845DD">
        <w:rPr>
          <w:color w:val="111111"/>
        </w:rPr>
        <w:t>чем</w:t>
      </w:r>
      <w:r w:rsidR="00C845DD">
        <w:rPr>
          <w:color w:val="111111"/>
          <w:spacing w:val="-5"/>
        </w:rPr>
        <w:t xml:space="preserve"> </w:t>
      </w:r>
      <w:r w:rsidR="00C845DD">
        <w:rPr>
          <w:color w:val="111111"/>
        </w:rPr>
        <w:t>может</w:t>
      </w:r>
      <w:r w:rsidR="00C845DD">
        <w:rPr>
          <w:color w:val="111111"/>
          <w:spacing w:val="-1"/>
        </w:rPr>
        <w:t xml:space="preserve"> </w:t>
      </w:r>
      <w:r w:rsidR="00C845DD">
        <w:rPr>
          <w:color w:val="111111"/>
        </w:rPr>
        <w:t>пользоваться</w:t>
      </w:r>
      <w:r w:rsidR="00C845DD">
        <w:rPr>
          <w:color w:val="111111"/>
          <w:spacing w:val="-5"/>
        </w:rPr>
        <w:t xml:space="preserve"> </w:t>
      </w:r>
      <w:r w:rsidR="00C845DD">
        <w:rPr>
          <w:color w:val="111111"/>
        </w:rPr>
        <w:t>ребенок</w:t>
      </w:r>
      <w:r w:rsidR="00C845DD">
        <w:rPr>
          <w:color w:val="111111"/>
          <w:spacing w:val="-4"/>
        </w:rPr>
        <w:t xml:space="preserve"> </w:t>
      </w:r>
      <w:r w:rsidR="00C845DD">
        <w:rPr>
          <w:color w:val="111111"/>
        </w:rPr>
        <w:t>или</w:t>
      </w:r>
      <w:r w:rsidR="00C845DD">
        <w:rPr>
          <w:color w:val="111111"/>
          <w:spacing w:val="-5"/>
        </w:rPr>
        <w:t xml:space="preserve"> </w:t>
      </w:r>
      <w:r w:rsidR="00C845DD">
        <w:rPr>
          <w:color w:val="111111"/>
        </w:rPr>
        <w:t>взрослый</w:t>
      </w:r>
      <w:r w:rsidR="00C845DD">
        <w:rPr>
          <w:color w:val="111111"/>
          <w:spacing w:val="-5"/>
        </w:rPr>
        <w:t xml:space="preserve"> </w:t>
      </w:r>
      <w:r w:rsidR="00C845DD">
        <w:rPr>
          <w:color w:val="111111"/>
          <w:spacing w:val="-2"/>
        </w:rPr>
        <w:t>человек.</w:t>
      </w:r>
    </w:p>
    <w:sectPr w:rsidR="00FD3E76" w:rsidSect="00FD3E76">
      <w:pgSz w:w="11910" w:h="16840"/>
      <w:pgMar w:top="1580" w:right="64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8A3D79"/>
    <w:multiLevelType w:val="hybridMultilevel"/>
    <w:tmpl w:val="F25E9038"/>
    <w:lvl w:ilvl="0" w:tplc="280A83F6">
      <w:start w:val="1"/>
      <w:numFmt w:val="decimal"/>
      <w:lvlText w:val="%1)"/>
      <w:lvlJc w:val="left"/>
      <w:pPr>
        <w:ind w:left="1632" w:hanging="30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100"/>
        <w:sz w:val="28"/>
        <w:szCs w:val="28"/>
        <w:lang w:val="ru-RU" w:eastAsia="en-US" w:bidi="ar-SA"/>
      </w:rPr>
    </w:lvl>
    <w:lvl w:ilvl="1" w:tplc="F9F00084">
      <w:numFmt w:val="bullet"/>
      <w:lvlText w:val="•"/>
      <w:lvlJc w:val="left"/>
      <w:pPr>
        <w:ind w:left="2540" w:hanging="304"/>
      </w:pPr>
      <w:rPr>
        <w:rFonts w:hint="default"/>
        <w:lang w:val="ru-RU" w:eastAsia="en-US" w:bidi="ar-SA"/>
      </w:rPr>
    </w:lvl>
    <w:lvl w:ilvl="2" w:tplc="0B029282">
      <w:numFmt w:val="bullet"/>
      <w:lvlText w:val="•"/>
      <w:lvlJc w:val="left"/>
      <w:pPr>
        <w:ind w:left="3441" w:hanging="304"/>
      </w:pPr>
      <w:rPr>
        <w:rFonts w:hint="default"/>
        <w:lang w:val="ru-RU" w:eastAsia="en-US" w:bidi="ar-SA"/>
      </w:rPr>
    </w:lvl>
    <w:lvl w:ilvl="3" w:tplc="314464F8">
      <w:numFmt w:val="bullet"/>
      <w:lvlText w:val="•"/>
      <w:lvlJc w:val="left"/>
      <w:pPr>
        <w:ind w:left="4342" w:hanging="304"/>
      </w:pPr>
      <w:rPr>
        <w:rFonts w:hint="default"/>
        <w:lang w:val="ru-RU" w:eastAsia="en-US" w:bidi="ar-SA"/>
      </w:rPr>
    </w:lvl>
    <w:lvl w:ilvl="4" w:tplc="0804E0E0">
      <w:numFmt w:val="bullet"/>
      <w:lvlText w:val="•"/>
      <w:lvlJc w:val="left"/>
      <w:pPr>
        <w:ind w:left="5243" w:hanging="304"/>
      </w:pPr>
      <w:rPr>
        <w:rFonts w:hint="default"/>
        <w:lang w:val="ru-RU" w:eastAsia="en-US" w:bidi="ar-SA"/>
      </w:rPr>
    </w:lvl>
    <w:lvl w:ilvl="5" w:tplc="A2900882">
      <w:numFmt w:val="bullet"/>
      <w:lvlText w:val="•"/>
      <w:lvlJc w:val="left"/>
      <w:pPr>
        <w:ind w:left="6144" w:hanging="304"/>
      </w:pPr>
      <w:rPr>
        <w:rFonts w:hint="default"/>
        <w:lang w:val="ru-RU" w:eastAsia="en-US" w:bidi="ar-SA"/>
      </w:rPr>
    </w:lvl>
    <w:lvl w:ilvl="6" w:tplc="A7223AAE">
      <w:numFmt w:val="bullet"/>
      <w:lvlText w:val="•"/>
      <w:lvlJc w:val="left"/>
      <w:pPr>
        <w:ind w:left="7044" w:hanging="304"/>
      </w:pPr>
      <w:rPr>
        <w:rFonts w:hint="default"/>
        <w:lang w:val="ru-RU" w:eastAsia="en-US" w:bidi="ar-SA"/>
      </w:rPr>
    </w:lvl>
    <w:lvl w:ilvl="7" w:tplc="A32C715C">
      <w:numFmt w:val="bullet"/>
      <w:lvlText w:val="•"/>
      <w:lvlJc w:val="left"/>
      <w:pPr>
        <w:ind w:left="7945" w:hanging="304"/>
      </w:pPr>
      <w:rPr>
        <w:rFonts w:hint="default"/>
        <w:lang w:val="ru-RU" w:eastAsia="en-US" w:bidi="ar-SA"/>
      </w:rPr>
    </w:lvl>
    <w:lvl w:ilvl="8" w:tplc="4D844A0A">
      <w:numFmt w:val="bullet"/>
      <w:lvlText w:val="•"/>
      <w:lvlJc w:val="left"/>
      <w:pPr>
        <w:ind w:left="8846" w:hanging="30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FD3E76"/>
    <w:rsid w:val="00C845DD"/>
    <w:rsid w:val="00FD3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3E7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3E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D3E7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D3E76"/>
    <w:pPr>
      <w:ind w:left="488" w:right="104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D3E76"/>
    <w:pPr>
      <w:spacing w:before="222"/>
      <w:ind w:left="1632" w:hanging="305"/>
    </w:pPr>
  </w:style>
  <w:style w:type="paragraph" w:customStyle="1" w:styleId="TableParagraph">
    <w:name w:val="Table Paragraph"/>
    <w:basedOn w:val="a"/>
    <w:uiPriority w:val="1"/>
    <w:qFormat/>
    <w:rsid w:val="00FD3E7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537</Words>
  <Characters>3067</Characters>
  <Application>Microsoft Office Word</Application>
  <DocSecurity>0</DocSecurity>
  <Lines>25</Lines>
  <Paragraphs>7</Paragraphs>
  <ScaleCrop>false</ScaleCrop>
  <Company>Krokoz™ Inc.</Company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5732z</dc:creator>
  <cp:lastModifiedBy>Пользователь Windows</cp:lastModifiedBy>
  <cp:revision>2</cp:revision>
  <dcterms:created xsi:type="dcterms:W3CDTF">2022-02-02T09:11:00Z</dcterms:created>
  <dcterms:modified xsi:type="dcterms:W3CDTF">2022-02-02T09:11:00Z</dcterms:modified>
</cp:coreProperties>
</file>