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  <w:r w:rsidR="00647C99">
        <w:rPr>
          <w:b/>
          <w:sz w:val="28"/>
          <w:szCs w:val="28"/>
        </w:rPr>
        <w:t xml:space="preserve"> МРЦ</w:t>
      </w:r>
    </w:p>
    <w:p w:rsidR="00647C99" w:rsidRPr="00884472" w:rsidRDefault="00647C99" w:rsidP="00647C99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884472">
        <w:rPr>
          <w:b w:val="0"/>
          <w:sz w:val="28"/>
          <w:szCs w:val="28"/>
        </w:rPr>
        <w:t xml:space="preserve">Сетевой ресурсный многопрофильный центр неформального образования </w:t>
      </w:r>
    </w:p>
    <w:p w:rsidR="00647C99" w:rsidRPr="00884472" w:rsidRDefault="00647C99" w:rsidP="00647C99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4472">
        <w:rPr>
          <w:sz w:val="28"/>
          <w:szCs w:val="28"/>
        </w:rPr>
        <w:t>«Теория и практика социально-педагогического проектирования образовательных ситуаций»</w:t>
      </w:r>
    </w:p>
    <w:p w:rsidR="007E5B6B" w:rsidRPr="007E5B6B" w:rsidRDefault="00647C99" w:rsidP="00647C99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</w:t>
      </w:r>
      <w:r w:rsidR="00647C99">
        <w:rPr>
          <w:b/>
          <w:sz w:val="28"/>
          <w:szCs w:val="28"/>
        </w:rPr>
        <w:t>021/</w:t>
      </w:r>
      <w:r w:rsidR="00076766">
        <w:rPr>
          <w:b/>
          <w:sz w:val="28"/>
          <w:szCs w:val="28"/>
        </w:rPr>
        <w:t>20</w:t>
      </w:r>
      <w:r w:rsidR="00647C99">
        <w:rPr>
          <w:b/>
          <w:sz w:val="28"/>
          <w:szCs w:val="28"/>
        </w:rPr>
        <w:t>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Default="00E52D40" w:rsidP="00335720">
      <w:pPr>
        <w:jc w:val="center"/>
        <w:outlineLvl w:val="0"/>
      </w:pPr>
      <w:r w:rsidRPr="00E52D40">
        <w:t>Учреждение</w:t>
      </w:r>
      <w:r w:rsidR="00B816E7">
        <w:t xml:space="preserve"> МДОУ «Детский сад № 182»</w:t>
      </w:r>
    </w:p>
    <w:p w:rsidR="00F236AA" w:rsidRPr="00884472" w:rsidRDefault="00F236AA" w:rsidP="00F236AA">
      <w:pPr>
        <w:jc w:val="center"/>
        <w:rPr>
          <w:sz w:val="28"/>
          <w:szCs w:val="28"/>
        </w:rPr>
      </w:pPr>
      <w:r w:rsidRPr="00884472">
        <w:rPr>
          <w:sz w:val="28"/>
          <w:szCs w:val="28"/>
        </w:rPr>
        <w:t>Тема проекта:</w:t>
      </w:r>
    </w:p>
    <w:p w:rsidR="00F236AA" w:rsidRPr="000E0313" w:rsidRDefault="00F236AA" w:rsidP="00F236AA">
      <w:pPr>
        <w:jc w:val="center"/>
        <w:rPr>
          <w:b/>
          <w:sz w:val="28"/>
          <w:szCs w:val="28"/>
        </w:rPr>
      </w:pPr>
      <w:r w:rsidRPr="000E0313">
        <w:rPr>
          <w:b/>
          <w:sz w:val="28"/>
          <w:szCs w:val="28"/>
        </w:rPr>
        <w:t xml:space="preserve">«Развитие культуры речевого поведения педагогов с учетом  </w:t>
      </w:r>
      <w:proofErr w:type="spellStart"/>
      <w:r w:rsidRPr="000E0313">
        <w:rPr>
          <w:b/>
          <w:sz w:val="28"/>
          <w:szCs w:val="28"/>
        </w:rPr>
        <w:t>гендерного</w:t>
      </w:r>
      <w:proofErr w:type="spellEnd"/>
      <w:r w:rsidRPr="000E0313">
        <w:rPr>
          <w:b/>
          <w:sz w:val="28"/>
          <w:szCs w:val="28"/>
        </w:rPr>
        <w:t xml:space="preserve"> подхода в образовании»</w:t>
      </w:r>
    </w:p>
    <w:p w:rsidR="00F236AA" w:rsidRPr="00C44804" w:rsidRDefault="00F236AA" w:rsidP="00F236AA">
      <w:pPr>
        <w:jc w:val="both"/>
        <w:rPr>
          <w:sz w:val="28"/>
          <w:szCs w:val="28"/>
          <w:highlight w:val="green"/>
        </w:rPr>
      </w:pPr>
    </w:p>
    <w:p w:rsidR="00F236AA" w:rsidRDefault="00F236AA" w:rsidP="00335720">
      <w:pPr>
        <w:jc w:val="center"/>
        <w:outlineLvl w:val="0"/>
      </w:pPr>
    </w:p>
    <w:p w:rsidR="00647C99" w:rsidRPr="00BD261C" w:rsidRDefault="00647C99" w:rsidP="00647C99">
      <w:pPr>
        <w:ind w:right="-20"/>
      </w:pPr>
      <w:r w:rsidRPr="00BD261C">
        <w:rPr>
          <w:b/>
          <w:bCs/>
        </w:rPr>
        <w:t xml:space="preserve">Руководитель проекта:  </w:t>
      </w:r>
      <w:r w:rsidRPr="00BD261C">
        <w:t xml:space="preserve">О.В. </w:t>
      </w:r>
      <w:proofErr w:type="spellStart"/>
      <w:r w:rsidRPr="00BD261C">
        <w:t>Бушная</w:t>
      </w:r>
      <w:proofErr w:type="spellEnd"/>
      <w:r w:rsidRPr="00BD261C">
        <w:t>, директор МОУ «ГЦРО»</w:t>
      </w:r>
    </w:p>
    <w:p w:rsidR="00647C99" w:rsidRPr="00BD261C" w:rsidRDefault="00647C99" w:rsidP="00647C99">
      <w:pPr>
        <w:ind w:right="-20"/>
      </w:pPr>
      <w:r w:rsidRPr="00BD261C">
        <w:rPr>
          <w:b/>
          <w:bCs/>
        </w:rPr>
        <w:t>Научный консультант проекта:</w:t>
      </w:r>
    </w:p>
    <w:p w:rsidR="00647C99" w:rsidRPr="00BD261C" w:rsidRDefault="00647C99" w:rsidP="00647C99">
      <w:pPr>
        <w:ind w:right="-20"/>
      </w:pPr>
      <w:r w:rsidRPr="00BD261C">
        <w:t xml:space="preserve">Л.В. </w:t>
      </w:r>
      <w:proofErr w:type="spellStart"/>
      <w:r w:rsidRPr="00BD261C">
        <w:t>Байбородова</w:t>
      </w:r>
      <w:proofErr w:type="spellEnd"/>
      <w:r w:rsidRPr="00BD261C">
        <w:t>, заведующий кафедрой педагогических технологий ФГБОУ ВО «ЯГПУ им. К.Д. Ушинского», профессор, доктор педагогических наук, заслуженный работник Высшей школы РФ, действительный член Российской академии естественных наук.</w:t>
      </w:r>
      <w:r w:rsidRPr="00BD261C">
        <w:rPr>
          <w:b/>
          <w:bCs/>
        </w:rPr>
        <w:t xml:space="preserve"> </w:t>
      </w:r>
    </w:p>
    <w:p w:rsidR="00647C99" w:rsidRPr="00BD261C" w:rsidRDefault="00647C99" w:rsidP="00647C99">
      <w:pPr>
        <w:ind w:right="-20"/>
      </w:pPr>
      <w:r w:rsidRPr="00BD261C">
        <w:rPr>
          <w:b/>
          <w:bCs/>
        </w:rPr>
        <w:t>Группа сопровождения проекта:</w:t>
      </w:r>
      <w:r w:rsidRPr="00BD261C">
        <w:t xml:space="preserve"> </w:t>
      </w:r>
    </w:p>
    <w:p w:rsidR="00647C99" w:rsidRPr="00BD261C" w:rsidRDefault="00647C99" w:rsidP="00647C99">
      <w:pPr>
        <w:ind w:right="-20"/>
      </w:pPr>
      <w:r w:rsidRPr="00BD261C">
        <w:t>Л.В. Богомолова, методист МОУ «ГЦРО»</w:t>
      </w:r>
    </w:p>
    <w:p w:rsidR="00647C99" w:rsidRPr="00BD261C" w:rsidRDefault="00647C99" w:rsidP="00647C99">
      <w:pPr>
        <w:ind w:right="-20"/>
      </w:pPr>
      <w:r w:rsidRPr="00BD261C">
        <w:t>О.Е. Хабарова, методист МОУ «ГЦРО», автор технологии «</w:t>
      </w:r>
      <w:proofErr w:type="spellStart"/>
      <w:r w:rsidRPr="00BD261C">
        <w:t>Социомониторинг</w:t>
      </w:r>
      <w:proofErr w:type="spellEnd"/>
      <w:r w:rsidRPr="00BD261C">
        <w:t xml:space="preserve"> Сервис»</w:t>
      </w:r>
    </w:p>
    <w:p w:rsidR="00B816E7" w:rsidRPr="00BD261C" w:rsidRDefault="00B816E7" w:rsidP="00B816E7">
      <w:pPr>
        <w:ind w:right="-20"/>
      </w:pPr>
      <w:r w:rsidRPr="00BD261C">
        <w:rPr>
          <w:b/>
        </w:rPr>
        <w:t>Р</w:t>
      </w:r>
      <w:r w:rsidRPr="00BD261C">
        <w:rPr>
          <w:b/>
          <w:spacing w:val="-3"/>
        </w:rPr>
        <w:t>у</w:t>
      </w:r>
      <w:r w:rsidRPr="00BD261C">
        <w:rPr>
          <w:b/>
        </w:rPr>
        <w:t>ководитель</w:t>
      </w:r>
      <w:r w:rsidRPr="00BD261C">
        <w:rPr>
          <w:b/>
          <w:spacing w:val="-1"/>
        </w:rPr>
        <w:t xml:space="preserve"> </w:t>
      </w:r>
      <w:r w:rsidRPr="00BD261C">
        <w:rPr>
          <w:b/>
        </w:rPr>
        <w:t>про</w:t>
      </w:r>
      <w:r w:rsidRPr="00BD261C">
        <w:rPr>
          <w:b/>
          <w:spacing w:val="-1"/>
        </w:rPr>
        <w:t>е</w:t>
      </w:r>
      <w:r w:rsidRPr="00BD261C">
        <w:rPr>
          <w:b/>
          <w:spacing w:val="-2"/>
        </w:rPr>
        <w:t>к</w:t>
      </w:r>
      <w:r w:rsidRPr="00BD261C">
        <w:rPr>
          <w:b/>
        </w:rPr>
        <w:t>та</w:t>
      </w:r>
      <w:r w:rsidR="00647C99" w:rsidRPr="00BD261C">
        <w:rPr>
          <w:b/>
        </w:rPr>
        <w:t xml:space="preserve"> ДОУ</w:t>
      </w:r>
      <w:r w:rsidRPr="00BD261C">
        <w:rPr>
          <w:b/>
        </w:rPr>
        <w:t>:</w:t>
      </w:r>
      <w:r w:rsidRPr="00BD261C">
        <w:t xml:space="preserve"> Горшкова О.А.-</w:t>
      </w:r>
      <w:r w:rsidRPr="00BD261C">
        <w:rPr>
          <w:spacing w:val="-1"/>
        </w:rPr>
        <w:t xml:space="preserve"> з</w:t>
      </w:r>
      <w:r w:rsidRPr="00BD261C">
        <w:t>авед</w:t>
      </w:r>
      <w:r w:rsidRPr="00BD261C">
        <w:rPr>
          <w:spacing w:val="-3"/>
        </w:rPr>
        <w:t>у</w:t>
      </w:r>
      <w:r w:rsidRPr="00BD261C">
        <w:rPr>
          <w:spacing w:val="-1"/>
        </w:rPr>
        <w:t>ю</w:t>
      </w:r>
      <w:r w:rsidRPr="00BD261C">
        <w:t>щий</w:t>
      </w:r>
      <w:r w:rsidRPr="00BD261C">
        <w:rPr>
          <w:spacing w:val="1"/>
        </w:rPr>
        <w:t xml:space="preserve"> </w:t>
      </w:r>
      <w:r w:rsidRPr="00BD261C">
        <w:t>МД</w:t>
      </w:r>
      <w:r w:rsidRPr="00BD261C">
        <w:rPr>
          <w:spacing w:val="-1"/>
        </w:rPr>
        <w:t>О</w:t>
      </w:r>
      <w:r w:rsidRPr="00BD261C">
        <w:t xml:space="preserve">У </w:t>
      </w:r>
      <w:r w:rsidRPr="00BD261C">
        <w:rPr>
          <w:spacing w:val="-3"/>
        </w:rPr>
        <w:t>«</w:t>
      </w:r>
      <w:r w:rsidRPr="00BD261C">
        <w:t>Детс</w:t>
      </w:r>
      <w:r w:rsidRPr="00BD261C">
        <w:rPr>
          <w:spacing w:val="-2"/>
        </w:rPr>
        <w:t>к</w:t>
      </w:r>
      <w:r w:rsidRPr="00BD261C">
        <w:t>ий</w:t>
      </w:r>
      <w:r w:rsidRPr="00BD261C">
        <w:rPr>
          <w:spacing w:val="1"/>
        </w:rPr>
        <w:t xml:space="preserve"> </w:t>
      </w:r>
      <w:r w:rsidRPr="00BD261C">
        <w:rPr>
          <w:spacing w:val="-2"/>
        </w:rPr>
        <w:t>с</w:t>
      </w:r>
      <w:r w:rsidRPr="00BD261C">
        <w:t>ад</w:t>
      </w:r>
      <w:r w:rsidRPr="00BD261C">
        <w:rPr>
          <w:spacing w:val="-2"/>
        </w:rPr>
        <w:t xml:space="preserve"> </w:t>
      </w:r>
      <w:r w:rsidRPr="00BD261C">
        <w:t>№</w:t>
      </w:r>
      <w:r w:rsidRPr="00BD261C">
        <w:rPr>
          <w:spacing w:val="1"/>
        </w:rPr>
        <w:t xml:space="preserve"> </w:t>
      </w:r>
      <w:r w:rsidRPr="00BD261C">
        <w:t>182»</w:t>
      </w:r>
    </w:p>
    <w:p w:rsidR="00DF1068" w:rsidRPr="00BD261C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A74182" w:rsidRPr="00BD261C">
        <w:tc>
          <w:tcPr>
            <w:tcW w:w="540" w:type="dxa"/>
            <w:vAlign w:val="center"/>
          </w:tcPr>
          <w:p w:rsidR="006761C7" w:rsidRPr="00BD261C" w:rsidRDefault="006761C7" w:rsidP="00FA1079">
            <w:pPr>
              <w:jc w:val="center"/>
            </w:pPr>
            <w:r w:rsidRPr="00BD261C">
              <w:t xml:space="preserve">№ </w:t>
            </w:r>
            <w:proofErr w:type="gramStart"/>
            <w:r w:rsidRPr="00BD261C">
              <w:t>п</w:t>
            </w:r>
            <w:proofErr w:type="gramEnd"/>
            <w:r w:rsidRPr="00BD261C">
              <w:t>/п</w:t>
            </w:r>
          </w:p>
        </w:tc>
        <w:tc>
          <w:tcPr>
            <w:tcW w:w="2693" w:type="dxa"/>
            <w:vAlign w:val="center"/>
          </w:tcPr>
          <w:p w:rsidR="006761C7" w:rsidRPr="00BD261C" w:rsidRDefault="006761C7" w:rsidP="00FA1079">
            <w:pPr>
              <w:jc w:val="center"/>
            </w:pPr>
            <w:r w:rsidRPr="00BD261C">
              <w:t>Задачи этапа</w:t>
            </w:r>
            <w:r w:rsidR="00396C6C" w:rsidRPr="00BD261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BD261C" w:rsidRDefault="006761C7" w:rsidP="00FA1079">
            <w:pPr>
              <w:jc w:val="center"/>
            </w:pPr>
            <w:r w:rsidRPr="00BD261C">
              <w:t xml:space="preserve">Основное содержание </w:t>
            </w:r>
            <w:r w:rsidR="009A7C45" w:rsidRPr="00BD261C">
              <w:t>деятельности</w:t>
            </w:r>
            <w:r w:rsidRPr="00BD261C"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BD261C" w:rsidRDefault="006761C7" w:rsidP="00FA1079">
            <w:pPr>
              <w:jc w:val="center"/>
            </w:pPr>
            <w:r w:rsidRPr="00BD261C">
              <w:t>Ожидаемые</w:t>
            </w:r>
          </w:p>
          <w:p w:rsidR="006761C7" w:rsidRPr="00BD261C" w:rsidRDefault="006761C7" w:rsidP="00FA1079">
            <w:pPr>
              <w:jc w:val="center"/>
            </w:pPr>
            <w:r w:rsidRPr="00BD261C"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BD261C" w:rsidRDefault="006761C7" w:rsidP="00FA1079">
            <w:pPr>
              <w:jc w:val="center"/>
            </w:pPr>
            <w:r w:rsidRPr="00BD261C">
              <w:t>Достигнутые</w:t>
            </w:r>
          </w:p>
          <w:p w:rsidR="006761C7" w:rsidRPr="00BD261C" w:rsidRDefault="006761C7" w:rsidP="00FA1079">
            <w:pPr>
              <w:jc w:val="center"/>
            </w:pPr>
            <w:r w:rsidRPr="00BD261C"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BD261C" w:rsidRDefault="006761C7" w:rsidP="00FA1079">
            <w:pPr>
              <w:jc w:val="center"/>
            </w:pPr>
            <w:r w:rsidRPr="00BD261C">
              <w:t>Что не выполнено</w:t>
            </w:r>
          </w:p>
          <w:p w:rsidR="006761C7" w:rsidRPr="00BD261C" w:rsidRDefault="006761C7" w:rsidP="00FA1079">
            <w:pPr>
              <w:jc w:val="center"/>
            </w:pPr>
            <w:r w:rsidRPr="00BD261C">
              <w:t>(указать</w:t>
            </w:r>
            <w:r w:rsidR="00A93DCD" w:rsidRPr="00BD261C">
              <w:t>,</w:t>
            </w:r>
            <w:r w:rsidRPr="00BD261C">
              <w:t xml:space="preserve"> по какой причине)</w:t>
            </w:r>
          </w:p>
        </w:tc>
      </w:tr>
      <w:tr w:rsidR="00A74182" w:rsidRPr="00BD261C">
        <w:tc>
          <w:tcPr>
            <w:tcW w:w="540" w:type="dxa"/>
          </w:tcPr>
          <w:p w:rsidR="00EA519B" w:rsidRPr="00BD261C" w:rsidRDefault="00EA519B" w:rsidP="00396C6C">
            <w:pPr>
              <w:jc w:val="center"/>
            </w:pPr>
            <w:r w:rsidRPr="00BD261C">
              <w:t>1</w:t>
            </w:r>
          </w:p>
        </w:tc>
        <w:tc>
          <w:tcPr>
            <w:tcW w:w="2693" w:type="dxa"/>
          </w:tcPr>
          <w:p w:rsidR="00EA519B" w:rsidRPr="00BD261C" w:rsidRDefault="00EA519B" w:rsidP="00A16084">
            <w:pPr>
              <w:spacing w:before="13"/>
              <w:ind w:left="108" w:right="199"/>
              <w:rPr>
                <w:shd w:val="clear" w:color="auto" w:fill="FFFFFF"/>
              </w:rPr>
            </w:pPr>
            <w:r w:rsidRPr="00BD261C">
              <w:t>Изучить условия реализации проекта, и</w:t>
            </w:r>
            <w:r w:rsidRPr="00BD261C">
              <w:rPr>
                <w:shd w:val="clear" w:color="auto" w:fill="FFFFFF"/>
              </w:rPr>
              <w:t>зучить опыт коллег по развитию культуры речевого поведения на уровне региона;</w:t>
            </w:r>
          </w:p>
          <w:p w:rsidR="00EA519B" w:rsidRPr="00BD261C" w:rsidRDefault="00EA519B" w:rsidP="00A16084"/>
        </w:tc>
        <w:tc>
          <w:tcPr>
            <w:tcW w:w="2600" w:type="dxa"/>
          </w:tcPr>
          <w:p w:rsidR="00EA519B" w:rsidRPr="00BD261C" w:rsidRDefault="00EA519B" w:rsidP="00A16084">
            <w:pPr>
              <w:spacing w:before="13"/>
              <w:ind w:right="203"/>
            </w:pPr>
            <w:r w:rsidRPr="00BD261C">
              <w:t>Заседание творческой  группы МДОУ «Детский сад №182».</w:t>
            </w:r>
          </w:p>
          <w:p w:rsidR="00EA519B" w:rsidRPr="00BD261C" w:rsidRDefault="00EA519B" w:rsidP="00A16084">
            <w:pPr>
              <w:spacing w:before="13"/>
              <w:ind w:right="203"/>
            </w:pPr>
            <w:r w:rsidRPr="00BD261C">
              <w:t>- подбор оценочных методик по изучению уровня речевого поведения педагогов.</w:t>
            </w:r>
          </w:p>
          <w:p w:rsidR="00EA519B" w:rsidRPr="00BD261C" w:rsidRDefault="00EA519B" w:rsidP="00A16084">
            <w:pPr>
              <w:spacing w:before="13"/>
              <w:ind w:right="203"/>
            </w:pPr>
            <w:r w:rsidRPr="00BD261C">
              <w:t xml:space="preserve"> - поиск, отбор. Интернет-ресурсов, научных разработок, научн</w:t>
            </w:r>
            <w:proofErr w:type="gramStart"/>
            <w:r w:rsidRPr="00BD261C">
              <w:t>о-</w:t>
            </w:r>
            <w:proofErr w:type="gramEnd"/>
            <w:r w:rsidRPr="00BD261C">
              <w:t xml:space="preserve"> </w:t>
            </w:r>
            <w:r w:rsidRPr="00BD261C">
              <w:lastRenderedPageBreak/>
              <w:t xml:space="preserve">методических материалов по теме проекта. </w:t>
            </w:r>
          </w:p>
          <w:p w:rsidR="00EA519B" w:rsidRPr="00BD261C" w:rsidRDefault="00EA519B" w:rsidP="00A16084"/>
        </w:tc>
        <w:tc>
          <w:tcPr>
            <w:tcW w:w="3397" w:type="dxa"/>
          </w:tcPr>
          <w:p w:rsidR="00EA519B" w:rsidRPr="00BD261C" w:rsidRDefault="00EA519B" w:rsidP="00A16084">
            <w:r w:rsidRPr="00BD261C">
              <w:lastRenderedPageBreak/>
              <w:t>Преобладающий мотив педагогов на инновационную деятельность. - Определен уровень коммуникативной компетентности педагогов ОУ. - Найдены, отобраны Интернет-ресурсы, научные разработки, научно методические материалы.</w:t>
            </w:r>
          </w:p>
        </w:tc>
        <w:tc>
          <w:tcPr>
            <w:tcW w:w="3408" w:type="dxa"/>
          </w:tcPr>
          <w:p w:rsidR="00EA519B" w:rsidRPr="00BD261C" w:rsidRDefault="00EA519B" w:rsidP="00A16084">
            <w:pPr>
              <w:ind w:left="110" w:right="107"/>
            </w:pPr>
            <w:proofErr w:type="gramStart"/>
            <w:r w:rsidRPr="00BD261C">
              <w:t xml:space="preserve">96% педагогов готовы к инновационной деятельности. </w:t>
            </w:r>
            <w:proofErr w:type="gramEnd"/>
          </w:p>
          <w:p w:rsidR="00EA519B" w:rsidRPr="00BD261C" w:rsidRDefault="00EA519B" w:rsidP="00A16084">
            <w:pPr>
              <w:ind w:left="110" w:right="107"/>
            </w:pPr>
            <w:r w:rsidRPr="00BD261C">
              <w:t>64% выявлен ниже среднего, средний уровень коммуникативной компетентности. - Изучены научно методические материалы по теме проекта.</w:t>
            </w:r>
          </w:p>
          <w:p w:rsidR="00EA519B" w:rsidRPr="00BD261C" w:rsidRDefault="00EA519B" w:rsidP="00A16084"/>
        </w:tc>
        <w:tc>
          <w:tcPr>
            <w:tcW w:w="3282" w:type="dxa"/>
          </w:tcPr>
          <w:p w:rsidR="00EA519B" w:rsidRPr="00BD261C" w:rsidRDefault="00EA519B" w:rsidP="00A16084">
            <w:r w:rsidRPr="00BD261C">
              <w:t>выполнено</w:t>
            </w:r>
          </w:p>
        </w:tc>
      </w:tr>
      <w:tr w:rsidR="00A74182" w:rsidRPr="00BD261C">
        <w:tc>
          <w:tcPr>
            <w:tcW w:w="540" w:type="dxa"/>
          </w:tcPr>
          <w:p w:rsidR="00EA519B" w:rsidRPr="00BD261C" w:rsidRDefault="00EA519B" w:rsidP="00396C6C">
            <w:pPr>
              <w:jc w:val="center"/>
            </w:pPr>
            <w:r w:rsidRPr="00BD261C">
              <w:lastRenderedPageBreak/>
              <w:t>2</w:t>
            </w:r>
          </w:p>
        </w:tc>
        <w:tc>
          <w:tcPr>
            <w:tcW w:w="2693" w:type="dxa"/>
          </w:tcPr>
          <w:p w:rsidR="00EA519B" w:rsidRPr="00BD261C" w:rsidRDefault="00EA519B" w:rsidP="00A16084">
            <w:r w:rsidRPr="00BD261C">
              <w:rPr>
                <w:shd w:val="clear" w:color="auto" w:fill="FFFFFF"/>
              </w:rPr>
              <w:t>Сделать анализ уровня компетентностей педагогов ДОУ</w:t>
            </w:r>
          </w:p>
        </w:tc>
        <w:tc>
          <w:tcPr>
            <w:tcW w:w="2600" w:type="dxa"/>
          </w:tcPr>
          <w:p w:rsidR="00EA519B" w:rsidRPr="00BD261C" w:rsidRDefault="00EA519B" w:rsidP="00A16084">
            <w:r w:rsidRPr="00BD261C">
              <w:rPr>
                <w:shd w:val="clear" w:color="auto" w:fill="FFFFFF"/>
              </w:rPr>
              <w:t>Выявлены дефициты речевой культуры педагогов</w:t>
            </w:r>
          </w:p>
        </w:tc>
        <w:tc>
          <w:tcPr>
            <w:tcW w:w="3397" w:type="dxa"/>
          </w:tcPr>
          <w:p w:rsidR="00EA519B" w:rsidRPr="00BD261C" w:rsidRDefault="00EA519B" w:rsidP="00A16084">
            <w:proofErr w:type="gramStart"/>
            <w:r w:rsidRPr="00BD261C">
              <w:rPr>
                <w:shd w:val="clear" w:color="auto" w:fill="FFFFFF"/>
              </w:rPr>
              <w:t>Формирование когнитивных компетентности у педагогов ДОУ</w:t>
            </w:r>
            <w:proofErr w:type="gramEnd"/>
          </w:p>
        </w:tc>
        <w:tc>
          <w:tcPr>
            <w:tcW w:w="3408" w:type="dxa"/>
          </w:tcPr>
          <w:p w:rsidR="00EA519B" w:rsidRPr="00BD261C" w:rsidRDefault="00EA519B" w:rsidP="00A16084">
            <w:r w:rsidRPr="00BD261C">
              <w:rPr>
                <w:shd w:val="clear" w:color="auto" w:fill="FFFFFF"/>
              </w:rPr>
              <w:t>Подбор теоретических материалов</w:t>
            </w:r>
          </w:p>
        </w:tc>
        <w:tc>
          <w:tcPr>
            <w:tcW w:w="3282" w:type="dxa"/>
          </w:tcPr>
          <w:p w:rsidR="00EA519B" w:rsidRPr="00BD261C" w:rsidRDefault="00EA519B" w:rsidP="00A16084">
            <w:r w:rsidRPr="00BD261C">
              <w:t>выполнено</w:t>
            </w:r>
          </w:p>
        </w:tc>
      </w:tr>
      <w:tr w:rsidR="00A74182" w:rsidRPr="00BD261C">
        <w:tc>
          <w:tcPr>
            <w:tcW w:w="540" w:type="dxa"/>
          </w:tcPr>
          <w:p w:rsidR="00EA519B" w:rsidRPr="00BD261C" w:rsidRDefault="00EA519B" w:rsidP="00396C6C">
            <w:pPr>
              <w:jc w:val="center"/>
            </w:pPr>
            <w:r w:rsidRPr="00BD261C">
              <w:t>3</w:t>
            </w:r>
          </w:p>
        </w:tc>
        <w:tc>
          <w:tcPr>
            <w:tcW w:w="2693" w:type="dxa"/>
          </w:tcPr>
          <w:p w:rsidR="00EA519B" w:rsidRPr="00BD261C" w:rsidRDefault="00EA519B" w:rsidP="00A16084">
            <w:pPr>
              <w:jc w:val="both"/>
              <w:rPr>
                <w:shd w:val="clear" w:color="auto" w:fill="FFFFFF"/>
              </w:rPr>
            </w:pPr>
            <w:r w:rsidRPr="00BD261C">
              <w:rPr>
                <w:shd w:val="clear" w:color="auto" w:fill="FFFFFF"/>
              </w:rPr>
              <w:t xml:space="preserve">Изучить теоретические основы </w:t>
            </w:r>
            <w:proofErr w:type="spellStart"/>
            <w:r w:rsidRPr="00BD261C">
              <w:rPr>
                <w:shd w:val="clear" w:color="auto" w:fill="FFFFFF"/>
              </w:rPr>
              <w:t>гендерного</w:t>
            </w:r>
            <w:proofErr w:type="spellEnd"/>
            <w:r w:rsidRPr="00BD261C">
              <w:rPr>
                <w:shd w:val="clear" w:color="auto" w:fill="FFFFFF"/>
              </w:rPr>
              <w:t xml:space="preserve"> подхода в образовании </w:t>
            </w:r>
          </w:p>
          <w:p w:rsidR="00EA519B" w:rsidRPr="00BD261C" w:rsidRDefault="00EA519B" w:rsidP="00A16084"/>
        </w:tc>
        <w:tc>
          <w:tcPr>
            <w:tcW w:w="2600" w:type="dxa"/>
          </w:tcPr>
          <w:p w:rsidR="00EA519B" w:rsidRPr="00BD261C" w:rsidRDefault="00EA519B" w:rsidP="00A16084">
            <w:r w:rsidRPr="00BD261C">
              <w:t>Интернет-ресурсов, научных разработок, научн</w:t>
            </w:r>
            <w:proofErr w:type="gramStart"/>
            <w:r w:rsidRPr="00BD261C">
              <w:t>о-</w:t>
            </w:r>
            <w:proofErr w:type="gramEnd"/>
            <w:r w:rsidRPr="00BD261C">
              <w:t xml:space="preserve"> методических материалов по теме проекта. </w:t>
            </w:r>
          </w:p>
          <w:p w:rsidR="00EA519B" w:rsidRPr="00BD261C" w:rsidRDefault="00EA519B" w:rsidP="00A16084"/>
        </w:tc>
        <w:tc>
          <w:tcPr>
            <w:tcW w:w="3397" w:type="dxa"/>
          </w:tcPr>
          <w:p w:rsidR="00EA519B" w:rsidRPr="00BD261C" w:rsidRDefault="00EA519B" w:rsidP="00A16084">
            <w:r w:rsidRPr="00BD261C">
              <w:rPr>
                <w:shd w:val="clear" w:color="auto" w:fill="FFFFFF"/>
              </w:rPr>
              <w:t>Дайджест</w:t>
            </w:r>
          </w:p>
        </w:tc>
        <w:tc>
          <w:tcPr>
            <w:tcW w:w="3408" w:type="dxa"/>
          </w:tcPr>
          <w:p w:rsidR="00EA519B" w:rsidRPr="00BD261C" w:rsidRDefault="00EA519B" w:rsidP="00A16084">
            <w:pPr>
              <w:rPr>
                <w:shd w:val="clear" w:color="auto" w:fill="FFFFFF"/>
              </w:rPr>
            </w:pPr>
            <w:r w:rsidRPr="00BD261C">
              <w:rPr>
                <w:shd w:val="clear" w:color="auto" w:fill="FFFFFF"/>
              </w:rPr>
              <w:t xml:space="preserve">Изучается опыт коллег  (ИРО, ЯГПУ им. К.Д. Ушинского), </w:t>
            </w:r>
          </w:p>
          <w:p w:rsidR="00EA519B" w:rsidRPr="00BD261C" w:rsidRDefault="00EA519B" w:rsidP="00A16084"/>
        </w:tc>
        <w:tc>
          <w:tcPr>
            <w:tcW w:w="3282" w:type="dxa"/>
          </w:tcPr>
          <w:p w:rsidR="00EA519B" w:rsidRPr="00BD261C" w:rsidRDefault="00EA519B" w:rsidP="00A16084">
            <w:r w:rsidRPr="00BD261C">
              <w:t>выполнено</w:t>
            </w:r>
          </w:p>
        </w:tc>
      </w:tr>
      <w:tr w:rsidR="00A74182" w:rsidRPr="00BD261C">
        <w:tc>
          <w:tcPr>
            <w:tcW w:w="540" w:type="dxa"/>
          </w:tcPr>
          <w:p w:rsidR="00EA519B" w:rsidRPr="00BD261C" w:rsidRDefault="00EA519B" w:rsidP="00396C6C">
            <w:pPr>
              <w:jc w:val="center"/>
            </w:pPr>
            <w:r w:rsidRPr="00BD261C">
              <w:t>4</w:t>
            </w:r>
          </w:p>
        </w:tc>
        <w:tc>
          <w:tcPr>
            <w:tcW w:w="2693" w:type="dxa"/>
          </w:tcPr>
          <w:p w:rsidR="00EA519B" w:rsidRPr="00BD261C" w:rsidRDefault="00EA519B" w:rsidP="00A16084">
            <w:pPr>
              <w:jc w:val="both"/>
              <w:rPr>
                <w:shd w:val="clear" w:color="auto" w:fill="FFFFFF"/>
              </w:rPr>
            </w:pPr>
            <w:r w:rsidRPr="00BD261C">
              <w:t>Подготовить проект с описанием сроков реализации, участниками проекта, предполагаемым результатом деятельности, утвердить проект.</w:t>
            </w:r>
            <w:r w:rsidR="00795AB6" w:rsidRPr="00BD261C">
              <w:t xml:space="preserve"> Разработать календарный план деятельности участников проекта с учетом функциональных обязанностей и ответственности за выполнение определенной части проекта</w:t>
            </w:r>
          </w:p>
        </w:tc>
        <w:tc>
          <w:tcPr>
            <w:tcW w:w="2600" w:type="dxa"/>
          </w:tcPr>
          <w:p w:rsidR="00EA519B" w:rsidRPr="00BD261C" w:rsidRDefault="00EA519B" w:rsidP="00A16084">
            <w:r w:rsidRPr="00BD261C">
              <w:t>Заседание проектно-стратегической группы МДОУ «Детский сад №182».</w:t>
            </w:r>
          </w:p>
        </w:tc>
        <w:tc>
          <w:tcPr>
            <w:tcW w:w="3397" w:type="dxa"/>
          </w:tcPr>
          <w:p w:rsidR="00EA519B" w:rsidRPr="00BD261C" w:rsidRDefault="00EA519B" w:rsidP="00A16084">
            <w:pPr>
              <w:rPr>
                <w:shd w:val="clear" w:color="auto" w:fill="FFFFFF"/>
              </w:rPr>
            </w:pPr>
            <w:r w:rsidRPr="00BD261C">
              <w:t>Подготовлен авторский проект МДОУ «Детский сад №182» к реализации с описанием сроков, участниками проекта, предполагаемым результатом деятельности.</w:t>
            </w:r>
            <w:r w:rsidR="00795AB6" w:rsidRPr="00BD261C">
              <w:t xml:space="preserve"> Разработан календарный план деятельности участников проекта с учетом функциональных обязанностей и ответственности за выполнение определенной части проекта</w:t>
            </w:r>
          </w:p>
        </w:tc>
        <w:tc>
          <w:tcPr>
            <w:tcW w:w="3408" w:type="dxa"/>
          </w:tcPr>
          <w:p w:rsidR="00EA519B" w:rsidRPr="00BD261C" w:rsidRDefault="00EA519B" w:rsidP="00EA519B">
            <w:pPr>
              <w:rPr>
                <w:shd w:val="clear" w:color="auto" w:fill="FFFFFF"/>
              </w:rPr>
            </w:pPr>
            <w:r w:rsidRPr="00BD261C">
              <w:t>Разработан и утвержден на Педсовете №29 от 30.08.2021г. авторский проект МДОУ «Детский сад №182».</w:t>
            </w:r>
            <w:r w:rsidR="00795AB6" w:rsidRPr="00BD261C">
              <w:t xml:space="preserve"> Разработан календарный план деятельности участников проекта с учетом функциональных обязанностей и ответственности за выполнение определенной части проекта.</w:t>
            </w:r>
          </w:p>
        </w:tc>
        <w:tc>
          <w:tcPr>
            <w:tcW w:w="3282" w:type="dxa"/>
          </w:tcPr>
          <w:p w:rsidR="00EA519B" w:rsidRPr="00BD261C" w:rsidRDefault="00EA519B" w:rsidP="00A16084">
            <w:r w:rsidRPr="00BD261C">
              <w:t>выполнено</w:t>
            </w:r>
          </w:p>
        </w:tc>
      </w:tr>
      <w:tr w:rsidR="00A74182" w:rsidRPr="00BD261C">
        <w:tc>
          <w:tcPr>
            <w:tcW w:w="540" w:type="dxa"/>
          </w:tcPr>
          <w:p w:rsidR="00EA519B" w:rsidRPr="00BD261C" w:rsidRDefault="00A74182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EA519B" w:rsidRPr="00BD261C" w:rsidRDefault="00EA519B" w:rsidP="00A16084">
            <w:pPr>
              <w:jc w:val="both"/>
            </w:pPr>
            <w:r w:rsidRPr="00BD261C">
              <w:t xml:space="preserve">Повысить качество образования через освоение эффективных механизмов регулирования социальных отношений </w:t>
            </w:r>
            <w:r w:rsidRPr="00BD261C">
              <w:lastRenderedPageBreak/>
              <w:t>между участниками образовательного процесса</w:t>
            </w:r>
          </w:p>
        </w:tc>
        <w:tc>
          <w:tcPr>
            <w:tcW w:w="2600" w:type="dxa"/>
          </w:tcPr>
          <w:p w:rsidR="00BD261C" w:rsidRDefault="00BD261C" w:rsidP="00BD261C">
            <w:r>
              <w:lastRenderedPageBreak/>
              <w:t>Постоянно действующие</w:t>
            </w:r>
            <w:r w:rsidRPr="004F035F">
              <w:t xml:space="preserve"> семинар</w:t>
            </w:r>
            <w:r>
              <w:t>ы</w:t>
            </w:r>
            <w:r w:rsidRPr="004F035F">
              <w:t xml:space="preserve"> сопровождения команд МРЦ ««Сетевой ресурсный </w:t>
            </w:r>
            <w:r w:rsidRPr="004F035F">
              <w:lastRenderedPageBreak/>
              <w:t>многопрофильный центр неформального образования «Теория и практика социально-педагогического проектирования образовательных ситуаций».</w:t>
            </w:r>
          </w:p>
          <w:p w:rsidR="00274E17" w:rsidRDefault="00274E17" w:rsidP="00A16084"/>
          <w:p w:rsidR="002853AF" w:rsidRDefault="002853AF" w:rsidP="00A16084"/>
          <w:p w:rsidR="002853AF" w:rsidRDefault="002853AF" w:rsidP="00A16084"/>
          <w:p w:rsidR="002853AF" w:rsidRDefault="002853AF" w:rsidP="00A16084"/>
          <w:p w:rsidR="002853AF" w:rsidRDefault="002853AF" w:rsidP="00A16084"/>
          <w:p w:rsidR="00274E17" w:rsidRDefault="00274E17" w:rsidP="00A16084"/>
          <w:p w:rsidR="00274E17" w:rsidRDefault="00274E17" w:rsidP="00A16084"/>
          <w:p w:rsidR="00274E17" w:rsidRDefault="00274E17" w:rsidP="00A16084"/>
          <w:p w:rsidR="00274E17" w:rsidRDefault="00274E17" w:rsidP="00A16084"/>
          <w:p w:rsidR="00274E17" w:rsidRDefault="00274E17" w:rsidP="00A16084"/>
          <w:p w:rsidR="00274E17" w:rsidRDefault="00274E17" w:rsidP="00A16084"/>
          <w:p w:rsidR="00274E17" w:rsidRPr="00BD261C" w:rsidRDefault="00274E17" w:rsidP="00A16084">
            <w:r w:rsidRPr="00BD261C">
              <w:t>О</w:t>
            </w:r>
            <w:r w:rsidRPr="00BD261C">
              <w:rPr>
                <w:spacing w:val="2"/>
              </w:rPr>
              <w:t>с</w:t>
            </w:r>
            <w:r w:rsidRPr="00BD261C">
              <w:rPr>
                <w:spacing w:val="-4"/>
              </w:rPr>
              <w:t>у</w:t>
            </w:r>
            <w:r w:rsidRPr="00BD261C">
              <w:t>ще</w:t>
            </w:r>
            <w:r w:rsidRPr="00BD261C">
              <w:rPr>
                <w:spacing w:val="1"/>
              </w:rPr>
              <w:t>с</w:t>
            </w:r>
            <w:r w:rsidRPr="00BD261C">
              <w:t>твлять мон</w:t>
            </w:r>
            <w:r w:rsidRPr="00BD261C">
              <w:rPr>
                <w:spacing w:val="-1"/>
              </w:rPr>
              <w:t>и</w:t>
            </w:r>
            <w:r w:rsidRPr="00BD261C">
              <w:t>тори</w:t>
            </w:r>
            <w:r w:rsidRPr="00BD261C">
              <w:rPr>
                <w:spacing w:val="-1"/>
              </w:rPr>
              <w:t>н</w:t>
            </w:r>
            <w:r w:rsidRPr="00BD261C">
              <w:t>г</w:t>
            </w:r>
            <w:r w:rsidRPr="00BD261C">
              <w:rPr>
                <w:spacing w:val="-1"/>
              </w:rPr>
              <w:t xml:space="preserve"> </w:t>
            </w:r>
            <w:r w:rsidRPr="00BD261C">
              <w:t>соц</w:t>
            </w:r>
            <w:r w:rsidRPr="00BD261C">
              <w:rPr>
                <w:spacing w:val="-1"/>
              </w:rPr>
              <w:t>и</w:t>
            </w:r>
            <w:r w:rsidRPr="00BD261C">
              <w:t>альных отношен</w:t>
            </w:r>
            <w:r w:rsidRPr="00BD261C">
              <w:rPr>
                <w:spacing w:val="-1"/>
              </w:rPr>
              <w:t>и</w:t>
            </w:r>
            <w:r w:rsidRPr="00BD261C">
              <w:t xml:space="preserve">й </w:t>
            </w:r>
            <w:r w:rsidRPr="00BD261C">
              <w:rPr>
                <w:spacing w:val="-4"/>
              </w:rPr>
              <w:t>у</w:t>
            </w:r>
            <w:r w:rsidRPr="00BD261C">
              <w:t>частн</w:t>
            </w:r>
            <w:r w:rsidRPr="00BD261C">
              <w:rPr>
                <w:spacing w:val="-1"/>
              </w:rPr>
              <w:t>и</w:t>
            </w:r>
            <w:r w:rsidRPr="00BD261C">
              <w:t>ков образовательной практики (детей и взросл</w:t>
            </w:r>
            <w:r w:rsidRPr="00BD261C">
              <w:rPr>
                <w:spacing w:val="1"/>
              </w:rPr>
              <w:t>ы</w:t>
            </w:r>
            <w:r w:rsidRPr="00BD261C">
              <w:t xml:space="preserve">х) в </w:t>
            </w:r>
            <w:r w:rsidRPr="00BD261C">
              <w:rPr>
                <w:spacing w:val="-4"/>
              </w:rPr>
              <w:t>у</w:t>
            </w:r>
            <w:r w:rsidRPr="00BD261C">
              <w:t>слов</w:t>
            </w:r>
            <w:r w:rsidRPr="00BD261C">
              <w:rPr>
                <w:spacing w:val="-1"/>
              </w:rPr>
              <w:t>и</w:t>
            </w:r>
            <w:r w:rsidRPr="00BD261C">
              <w:t>ях ре</w:t>
            </w:r>
            <w:r w:rsidRPr="00BD261C">
              <w:rPr>
                <w:spacing w:val="1"/>
              </w:rPr>
              <w:t>а</w:t>
            </w:r>
            <w:r w:rsidRPr="00BD261C">
              <w:t>лизац</w:t>
            </w:r>
            <w:r w:rsidRPr="00BD261C">
              <w:rPr>
                <w:spacing w:val="-1"/>
              </w:rPr>
              <w:t>и</w:t>
            </w:r>
            <w:r w:rsidRPr="00BD261C">
              <w:t xml:space="preserve">и </w:t>
            </w:r>
            <w:r w:rsidRPr="00BD261C">
              <w:rPr>
                <w:spacing w:val="-2"/>
              </w:rPr>
              <w:t>Ф</w:t>
            </w:r>
            <w:r w:rsidRPr="00BD261C">
              <w:t xml:space="preserve">ГОС </w:t>
            </w:r>
            <w:proofErr w:type="gramStart"/>
            <w:r w:rsidRPr="00BD261C">
              <w:rPr>
                <w:spacing w:val="-1"/>
              </w:rPr>
              <w:t>Д</w:t>
            </w:r>
            <w:r w:rsidRPr="00BD261C">
              <w:t>О</w:t>
            </w:r>
            <w:proofErr w:type="gramEnd"/>
          </w:p>
        </w:tc>
        <w:tc>
          <w:tcPr>
            <w:tcW w:w="3397" w:type="dxa"/>
          </w:tcPr>
          <w:p w:rsidR="00EA519B" w:rsidRPr="00BD261C" w:rsidRDefault="00EA519B" w:rsidP="00A16084">
            <w:r w:rsidRPr="00BD261C">
              <w:lastRenderedPageBreak/>
              <w:t>Повышение качества образования в ОО.</w:t>
            </w:r>
          </w:p>
        </w:tc>
        <w:tc>
          <w:tcPr>
            <w:tcW w:w="3408" w:type="dxa"/>
          </w:tcPr>
          <w:p w:rsidR="00A74182" w:rsidRDefault="00EA519B" w:rsidP="00A74182">
            <w:pPr>
              <w:jc w:val="both"/>
            </w:pPr>
            <w:r w:rsidRPr="00BD261C">
              <w:t>Постоянно действующие семинары по повышению качества образования, обмен опытом</w:t>
            </w:r>
            <w:r w:rsidR="00A74182">
              <w:t>.</w:t>
            </w:r>
          </w:p>
          <w:p w:rsidR="00A74182" w:rsidRPr="00BD261C" w:rsidRDefault="00A74182" w:rsidP="00A74182">
            <w:pPr>
              <w:jc w:val="both"/>
              <w:rPr>
                <w:shd w:val="clear" w:color="auto" w:fill="FFFFFF"/>
              </w:rPr>
            </w:pPr>
            <w:r w:rsidRPr="00BD261C">
              <w:rPr>
                <w:shd w:val="clear" w:color="auto" w:fill="FFFFFF"/>
              </w:rPr>
              <w:t xml:space="preserve"> Участие в межрегиональной научно-практической </w:t>
            </w:r>
            <w:r w:rsidRPr="00BD261C">
              <w:rPr>
                <w:shd w:val="clear" w:color="auto" w:fill="FFFFFF"/>
              </w:rPr>
              <w:lastRenderedPageBreak/>
              <w:t xml:space="preserve">конференции </w:t>
            </w:r>
          </w:p>
          <w:p w:rsidR="00EA519B" w:rsidRDefault="00A74182" w:rsidP="00A74182">
            <w:r w:rsidRPr="00BD261C">
              <w:rPr>
                <w:bCs/>
                <w:color w:val="000000"/>
                <w:shd w:val="clear" w:color="auto" w:fill="FFFFFF"/>
              </w:rPr>
              <w:t>«</w:t>
            </w:r>
            <w:r w:rsidRPr="00BD261C">
              <w:rPr>
                <w:bCs/>
                <w:iCs/>
                <w:color w:val="000000"/>
                <w:shd w:val="clear" w:color="auto" w:fill="FFFFFF"/>
              </w:rPr>
              <w:t>Пространство образования и личностного развития: практики исследования и сотрудничества</w:t>
            </w:r>
            <w:r w:rsidRPr="00BD261C">
              <w:rPr>
                <w:bCs/>
                <w:color w:val="000000"/>
                <w:shd w:val="clear" w:color="auto" w:fill="FFFFFF"/>
              </w:rPr>
              <w:t>»</w:t>
            </w:r>
            <w:r w:rsidRPr="00BD261C">
              <w:t xml:space="preserve"> ИРО, 09-10 декабря 2021 </w:t>
            </w:r>
            <w:r>
              <w:t>. Познакомились</w:t>
            </w:r>
            <w:r w:rsidRPr="00BD261C">
              <w:t xml:space="preserve"> с </w:t>
            </w:r>
            <w:r w:rsidRPr="00BD261C">
              <w:rPr>
                <w:shd w:val="clear" w:color="auto" w:fill="FFFFFF"/>
              </w:rPr>
              <w:t xml:space="preserve"> опытом науки и практики  по теме</w:t>
            </w:r>
            <w:proofErr w:type="gramStart"/>
            <w:r w:rsidRPr="00BD261C">
              <w:rPr>
                <w:shd w:val="clear" w:color="auto" w:fill="FFFFFF"/>
              </w:rPr>
              <w:t xml:space="preserve"> :</w:t>
            </w:r>
            <w:proofErr w:type="gramEnd"/>
            <w:r w:rsidRPr="00BD261C">
              <w:rPr>
                <w:shd w:val="clear" w:color="auto" w:fill="FFFFFF"/>
              </w:rPr>
              <w:t xml:space="preserve">  </w:t>
            </w:r>
            <w:r w:rsidRPr="00BD261C">
              <w:rPr>
                <w:bCs/>
                <w:color w:val="000000"/>
                <w:shd w:val="clear" w:color="auto" w:fill="FFFFFF"/>
              </w:rPr>
              <w:t>«</w:t>
            </w:r>
            <w:r w:rsidRPr="00BD261C">
              <w:rPr>
                <w:bCs/>
                <w:iCs/>
                <w:color w:val="000000"/>
                <w:shd w:val="clear" w:color="auto" w:fill="FFFFFF"/>
              </w:rPr>
              <w:t>Пространство образования и личностного развития: практики исследования и сотрудничества</w:t>
            </w:r>
            <w:r w:rsidRPr="00BD261C">
              <w:rPr>
                <w:bCs/>
                <w:color w:val="000000"/>
                <w:shd w:val="clear" w:color="auto" w:fill="FFFFFF"/>
              </w:rPr>
              <w:t>»</w:t>
            </w:r>
            <w:proofErr w:type="gramStart"/>
            <w:r w:rsidRPr="00BD261C">
              <w:t xml:space="preserve"> </w:t>
            </w:r>
            <w:r>
              <w:t>.</w:t>
            </w:r>
            <w:proofErr w:type="gramEnd"/>
            <w:r w:rsidRPr="00BD261C">
              <w:t>Стендовый доклад « Проект  «ШКОЛА УСПЕХА» как фактор формирования ключевых педагогических компетенций»</w:t>
            </w:r>
            <w:r w:rsidR="00274E17">
              <w:t>.</w:t>
            </w:r>
          </w:p>
          <w:p w:rsidR="00274E17" w:rsidRDefault="00274E17" w:rsidP="00A74182"/>
          <w:p w:rsidR="00274E17" w:rsidRPr="00BD261C" w:rsidRDefault="00274E17" w:rsidP="00274E17">
            <w:pPr>
              <w:spacing w:before="13" w:line="239" w:lineRule="auto"/>
              <w:ind w:left="110" w:right="99"/>
            </w:pPr>
            <w:r w:rsidRPr="00BD261C">
              <w:t>В за</w:t>
            </w:r>
            <w:r w:rsidRPr="00BD261C">
              <w:rPr>
                <w:spacing w:val="-1"/>
              </w:rPr>
              <w:t>м</w:t>
            </w:r>
            <w:r w:rsidRPr="00BD261C">
              <w:t>ер</w:t>
            </w:r>
            <w:r w:rsidRPr="00BD261C">
              <w:rPr>
                <w:spacing w:val="1"/>
              </w:rPr>
              <w:t>а</w:t>
            </w:r>
            <w:r w:rsidRPr="00BD261C">
              <w:t xml:space="preserve">х </w:t>
            </w:r>
            <w:r w:rsidRPr="00BD261C">
              <w:rPr>
                <w:spacing w:val="-4"/>
              </w:rPr>
              <w:t>у</w:t>
            </w:r>
            <w:r w:rsidRPr="00BD261C">
              <w:rPr>
                <w:spacing w:val="-1"/>
              </w:rPr>
              <w:t>ч</w:t>
            </w:r>
            <w:r w:rsidRPr="00BD261C">
              <w:t>а</w:t>
            </w:r>
            <w:r w:rsidRPr="00BD261C">
              <w:rPr>
                <w:spacing w:val="1"/>
              </w:rPr>
              <w:t>с</w:t>
            </w:r>
            <w:r w:rsidRPr="00BD261C">
              <w:t>тво</w:t>
            </w:r>
            <w:r w:rsidRPr="00BD261C">
              <w:rPr>
                <w:spacing w:val="-1"/>
              </w:rPr>
              <w:t>в</w:t>
            </w:r>
            <w:r w:rsidRPr="00BD261C">
              <w:t>ал</w:t>
            </w:r>
            <w:r w:rsidRPr="00BD261C">
              <w:rPr>
                <w:spacing w:val="2"/>
              </w:rPr>
              <w:t xml:space="preserve"> </w:t>
            </w:r>
            <w:r w:rsidRPr="00BD261C">
              <w:t xml:space="preserve">82 </w:t>
            </w:r>
            <w:r w:rsidRPr="00BD261C">
              <w:rPr>
                <w:spacing w:val="-1"/>
              </w:rPr>
              <w:t>ч</w:t>
            </w:r>
            <w:r w:rsidRPr="00BD261C">
              <w:t>е</w:t>
            </w:r>
            <w:r w:rsidRPr="00BD261C">
              <w:rPr>
                <w:spacing w:val="1"/>
              </w:rPr>
              <w:t>л</w:t>
            </w:r>
            <w:r w:rsidRPr="00BD261C">
              <w:t>ове</w:t>
            </w:r>
            <w:r w:rsidRPr="00BD261C">
              <w:rPr>
                <w:spacing w:val="-1"/>
              </w:rPr>
              <w:t>ка</w:t>
            </w:r>
            <w:r w:rsidRPr="00BD261C">
              <w:t>: из н</w:t>
            </w:r>
            <w:r w:rsidRPr="00BD261C">
              <w:rPr>
                <w:spacing w:val="-2"/>
              </w:rPr>
              <w:t>и</w:t>
            </w:r>
            <w:r w:rsidRPr="00BD261C">
              <w:t>х 72воспитанника,</w:t>
            </w:r>
          </w:p>
          <w:p w:rsidR="00274E17" w:rsidRPr="00BD261C" w:rsidRDefault="00274E17" w:rsidP="00274E17">
            <w:pPr>
              <w:spacing w:line="241" w:lineRule="auto"/>
              <w:ind w:left="110" w:right="-20"/>
            </w:pPr>
            <w:r w:rsidRPr="00BD261C">
              <w:t>5 восп</w:t>
            </w:r>
            <w:r w:rsidRPr="00BD261C">
              <w:rPr>
                <w:spacing w:val="-1"/>
              </w:rPr>
              <w:t>и</w:t>
            </w:r>
            <w:r w:rsidRPr="00BD261C">
              <w:t>тате</w:t>
            </w:r>
            <w:r w:rsidRPr="00BD261C">
              <w:rPr>
                <w:spacing w:val="-1"/>
              </w:rPr>
              <w:t>л</w:t>
            </w:r>
            <w:r w:rsidRPr="00BD261C">
              <w:t>ей,</w:t>
            </w:r>
          </w:p>
          <w:p w:rsidR="00274E17" w:rsidRPr="00BD261C" w:rsidRDefault="00274E17" w:rsidP="00274E17">
            <w:pPr>
              <w:spacing w:line="239" w:lineRule="auto"/>
              <w:ind w:left="110" w:right="-20"/>
            </w:pPr>
            <w:r w:rsidRPr="00BD261C">
              <w:t>3 мл</w:t>
            </w:r>
            <w:r w:rsidRPr="00BD261C">
              <w:rPr>
                <w:spacing w:val="1"/>
              </w:rPr>
              <w:t>а</w:t>
            </w:r>
            <w:r w:rsidRPr="00BD261C">
              <w:rPr>
                <w:spacing w:val="-1"/>
              </w:rPr>
              <w:t>д</w:t>
            </w:r>
            <w:r w:rsidRPr="00BD261C">
              <w:t xml:space="preserve">ших </w:t>
            </w:r>
            <w:r w:rsidRPr="00BD261C">
              <w:rPr>
                <w:spacing w:val="-2"/>
              </w:rPr>
              <w:t>в</w:t>
            </w:r>
            <w:r w:rsidRPr="00BD261C">
              <w:t>осп</w:t>
            </w:r>
            <w:r w:rsidRPr="00BD261C">
              <w:rPr>
                <w:spacing w:val="-1"/>
              </w:rPr>
              <w:t>и</w:t>
            </w:r>
            <w:r w:rsidRPr="00BD261C">
              <w:t>тат</w:t>
            </w:r>
            <w:r w:rsidRPr="00BD261C">
              <w:rPr>
                <w:spacing w:val="1"/>
              </w:rPr>
              <w:t>е</w:t>
            </w:r>
            <w:r w:rsidRPr="00BD261C">
              <w:rPr>
                <w:spacing w:val="-1"/>
              </w:rPr>
              <w:t>ля</w:t>
            </w:r>
            <w:r w:rsidRPr="00BD261C">
              <w:t>,</w:t>
            </w:r>
          </w:p>
          <w:p w:rsidR="00274E17" w:rsidRPr="00BD261C" w:rsidRDefault="00274E17" w:rsidP="00274E17">
            <w:pPr>
              <w:spacing w:line="239" w:lineRule="auto"/>
              <w:ind w:left="110" w:right="539"/>
              <w:jc w:val="both"/>
            </w:pPr>
            <w:r w:rsidRPr="00BD261C">
              <w:t>2 спец</w:t>
            </w:r>
            <w:r w:rsidRPr="00BD261C">
              <w:rPr>
                <w:spacing w:val="-1"/>
              </w:rPr>
              <w:t>и</w:t>
            </w:r>
            <w:r w:rsidRPr="00BD261C">
              <w:t>алис</w:t>
            </w:r>
            <w:r w:rsidRPr="00BD261C">
              <w:rPr>
                <w:spacing w:val="-1"/>
              </w:rPr>
              <w:t>т</w:t>
            </w:r>
            <w:r w:rsidRPr="00BD261C">
              <w:t xml:space="preserve">а: </w:t>
            </w:r>
          </w:p>
          <w:p w:rsidR="00274E17" w:rsidRPr="00BD261C" w:rsidRDefault="00274E17" w:rsidP="00274E17">
            <w:pPr>
              <w:ind w:left="110" w:right="289"/>
            </w:pPr>
            <w:r w:rsidRPr="00BD261C">
              <w:t>Все</w:t>
            </w:r>
            <w:r w:rsidRPr="00BD261C">
              <w:rPr>
                <w:spacing w:val="1"/>
              </w:rPr>
              <w:t xml:space="preserve"> </w:t>
            </w:r>
            <w:r w:rsidRPr="00BD261C">
              <w:t>взр</w:t>
            </w:r>
            <w:r w:rsidRPr="00BD261C">
              <w:rPr>
                <w:spacing w:val="-2"/>
              </w:rPr>
              <w:t>о</w:t>
            </w:r>
            <w:r w:rsidRPr="00BD261C">
              <w:t xml:space="preserve">слые </w:t>
            </w:r>
            <w:r w:rsidRPr="00BD261C">
              <w:rPr>
                <w:spacing w:val="-4"/>
              </w:rPr>
              <w:t>у</w:t>
            </w:r>
            <w:r w:rsidRPr="00BD261C">
              <w:t>частники з</w:t>
            </w:r>
            <w:r w:rsidRPr="00BD261C">
              <w:rPr>
                <w:spacing w:val="1"/>
              </w:rPr>
              <w:t>а</w:t>
            </w:r>
            <w:r w:rsidRPr="00BD261C">
              <w:t>м</w:t>
            </w:r>
            <w:r w:rsidRPr="00BD261C">
              <w:rPr>
                <w:spacing w:val="2"/>
              </w:rPr>
              <w:t>е</w:t>
            </w:r>
            <w:r w:rsidRPr="00BD261C">
              <w:rPr>
                <w:spacing w:val="-2"/>
              </w:rPr>
              <w:t>р</w:t>
            </w:r>
            <w:r w:rsidRPr="00BD261C">
              <w:t>ов пр</w:t>
            </w:r>
            <w:r w:rsidRPr="00BD261C">
              <w:rPr>
                <w:spacing w:val="-1"/>
              </w:rPr>
              <w:t>ин</w:t>
            </w:r>
            <w:r w:rsidRPr="00BD261C">
              <w:t xml:space="preserve">яли </w:t>
            </w:r>
            <w:r w:rsidRPr="00BD261C">
              <w:rPr>
                <w:spacing w:val="-1"/>
              </w:rPr>
              <w:t>уч</w:t>
            </w:r>
            <w:r w:rsidRPr="00BD261C">
              <w:t>астие в об</w:t>
            </w:r>
            <w:r w:rsidRPr="00BD261C">
              <w:rPr>
                <w:spacing w:val="1"/>
              </w:rPr>
              <w:t>с</w:t>
            </w:r>
            <w:r w:rsidRPr="00BD261C">
              <w:rPr>
                <w:spacing w:val="-1"/>
              </w:rPr>
              <w:t>уж</w:t>
            </w:r>
            <w:r w:rsidRPr="00BD261C">
              <w:t>ден</w:t>
            </w:r>
            <w:r w:rsidRPr="00BD261C">
              <w:rPr>
                <w:spacing w:val="-1"/>
              </w:rPr>
              <w:t>и</w:t>
            </w:r>
            <w:r w:rsidRPr="00BD261C">
              <w:t>и рез</w:t>
            </w:r>
            <w:r w:rsidRPr="00BD261C">
              <w:rPr>
                <w:spacing w:val="-3"/>
              </w:rPr>
              <w:t>у</w:t>
            </w:r>
            <w:r w:rsidRPr="00BD261C">
              <w:t>льтатов.</w:t>
            </w:r>
          </w:p>
          <w:p w:rsidR="00274E17" w:rsidRPr="00BD261C" w:rsidRDefault="00274E17" w:rsidP="00274E17">
            <w:r w:rsidRPr="00BD261C">
              <w:rPr>
                <w:spacing w:val="1"/>
              </w:rPr>
              <w:t>Р</w:t>
            </w:r>
            <w:r w:rsidRPr="00BD261C">
              <w:rPr>
                <w:spacing w:val="-4"/>
              </w:rPr>
              <w:t>у</w:t>
            </w:r>
            <w:r w:rsidRPr="00BD261C">
              <w:t xml:space="preserve">ководитель и </w:t>
            </w:r>
            <w:r w:rsidRPr="00BD261C">
              <w:rPr>
                <w:spacing w:val="1"/>
              </w:rPr>
              <w:t>с</w:t>
            </w:r>
            <w:r w:rsidRPr="00BD261C">
              <w:t>тарший восп</w:t>
            </w:r>
            <w:r w:rsidRPr="00BD261C">
              <w:rPr>
                <w:spacing w:val="-1"/>
              </w:rPr>
              <w:t>и</w:t>
            </w:r>
            <w:r w:rsidRPr="00BD261C">
              <w:t>татель</w:t>
            </w:r>
            <w:r w:rsidRPr="00BD261C">
              <w:rPr>
                <w:spacing w:val="1"/>
              </w:rPr>
              <w:t xml:space="preserve"> </w:t>
            </w:r>
            <w:proofErr w:type="gramStart"/>
            <w:r w:rsidRPr="00BD261C">
              <w:rPr>
                <w:spacing w:val="-2"/>
              </w:rPr>
              <w:t>о</w:t>
            </w:r>
            <w:r w:rsidRPr="00BD261C">
              <w:rPr>
                <w:spacing w:val="1"/>
              </w:rPr>
              <w:t>б</w:t>
            </w:r>
            <w:r w:rsidRPr="00BD261C">
              <w:rPr>
                <w:spacing w:val="-1"/>
              </w:rPr>
              <w:t>е</w:t>
            </w:r>
            <w:r w:rsidRPr="00BD261C">
              <w:t>спечены</w:t>
            </w:r>
            <w:proofErr w:type="gramEnd"/>
            <w:r w:rsidRPr="00BD261C">
              <w:t xml:space="preserve"> необходимой </w:t>
            </w:r>
            <w:r w:rsidRPr="00BD261C">
              <w:rPr>
                <w:spacing w:val="-1"/>
              </w:rPr>
              <w:t>ин</w:t>
            </w:r>
            <w:r w:rsidRPr="00BD261C">
              <w:t>форма</w:t>
            </w:r>
            <w:r w:rsidRPr="00BD261C">
              <w:rPr>
                <w:spacing w:val="-2"/>
              </w:rPr>
              <w:t>ц</w:t>
            </w:r>
            <w:r w:rsidRPr="00BD261C">
              <w:rPr>
                <w:spacing w:val="-1"/>
              </w:rPr>
              <w:t>и</w:t>
            </w:r>
            <w:r w:rsidRPr="00BD261C">
              <w:t>ей</w:t>
            </w:r>
            <w:r w:rsidRPr="00BD261C">
              <w:rPr>
                <w:spacing w:val="-1"/>
              </w:rPr>
              <w:t xml:space="preserve"> </w:t>
            </w:r>
            <w:r w:rsidRPr="00BD261C">
              <w:t>о со</w:t>
            </w:r>
            <w:r w:rsidRPr="00BD261C">
              <w:rPr>
                <w:spacing w:val="1"/>
              </w:rPr>
              <w:t>с</w:t>
            </w:r>
            <w:r w:rsidRPr="00BD261C">
              <w:t>тоян</w:t>
            </w:r>
            <w:r w:rsidRPr="00BD261C">
              <w:rPr>
                <w:spacing w:val="-1"/>
              </w:rPr>
              <w:t>и</w:t>
            </w:r>
            <w:r w:rsidRPr="00BD261C">
              <w:t>и</w:t>
            </w:r>
            <w:r w:rsidRPr="00BD261C">
              <w:rPr>
                <w:spacing w:val="-1"/>
              </w:rPr>
              <w:t xml:space="preserve"> </w:t>
            </w:r>
            <w:r w:rsidRPr="00BD261C">
              <w:t>соц</w:t>
            </w:r>
            <w:r w:rsidRPr="00BD261C">
              <w:rPr>
                <w:spacing w:val="-1"/>
              </w:rPr>
              <w:t>и</w:t>
            </w:r>
            <w:r w:rsidRPr="00BD261C">
              <w:t>аль</w:t>
            </w:r>
            <w:r w:rsidRPr="00BD261C">
              <w:rPr>
                <w:spacing w:val="1"/>
              </w:rPr>
              <w:t>н</w:t>
            </w:r>
            <w:r w:rsidRPr="00BD261C">
              <w:rPr>
                <w:spacing w:val="-1"/>
              </w:rPr>
              <w:t>ы</w:t>
            </w:r>
            <w:r w:rsidRPr="00BD261C">
              <w:t>х про</w:t>
            </w:r>
            <w:r w:rsidRPr="00BD261C">
              <w:rPr>
                <w:spacing w:val="-1"/>
              </w:rPr>
              <w:t>ц</w:t>
            </w:r>
            <w:r w:rsidRPr="00BD261C">
              <w:t>ес</w:t>
            </w:r>
            <w:r w:rsidRPr="00BD261C">
              <w:rPr>
                <w:spacing w:val="1"/>
              </w:rPr>
              <w:t>с</w:t>
            </w:r>
            <w:r w:rsidRPr="00BD261C">
              <w:t xml:space="preserve">ов в </w:t>
            </w:r>
            <w:r w:rsidRPr="00BD261C">
              <w:rPr>
                <w:spacing w:val="-1"/>
              </w:rPr>
              <w:t>ДО</w:t>
            </w:r>
            <w:r w:rsidRPr="00BD261C">
              <w:t>У.</w:t>
            </w:r>
          </w:p>
        </w:tc>
        <w:tc>
          <w:tcPr>
            <w:tcW w:w="3282" w:type="dxa"/>
          </w:tcPr>
          <w:p w:rsidR="00EA519B" w:rsidRPr="00BD261C" w:rsidRDefault="00EA519B" w:rsidP="00A16084">
            <w:r w:rsidRPr="00BD261C">
              <w:lastRenderedPageBreak/>
              <w:t>выполнено</w:t>
            </w:r>
          </w:p>
        </w:tc>
      </w:tr>
      <w:tr w:rsidR="00A74182" w:rsidRPr="00BD261C">
        <w:tc>
          <w:tcPr>
            <w:tcW w:w="540" w:type="dxa"/>
          </w:tcPr>
          <w:p w:rsidR="00EA519B" w:rsidRPr="00BD261C" w:rsidRDefault="00A74182" w:rsidP="00396C6C">
            <w:pPr>
              <w:jc w:val="center"/>
            </w:pPr>
            <w:r>
              <w:lastRenderedPageBreak/>
              <w:t>6</w:t>
            </w:r>
          </w:p>
        </w:tc>
        <w:tc>
          <w:tcPr>
            <w:tcW w:w="2693" w:type="dxa"/>
          </w:tcPr>
          <w:p w:rsidR="00EA519B" w:rsidRPr="00BD261C" w:rsidRDefault="00A74182" w:rsidP="00A74182">
            <w:pPr>
              <w:jc w:val="both"/>
            </w:pPr>
            <w:r>
              <w:t xml:space="preserve">Развить компетентности педагогов связанные с темой проекта </w:t>
            </w:r>
          </w:p>
        </w:tc>
        <w:tc>
          <w:tcPr>
            <w:tcW w:w="2600" w:type="dxa"/>
          </w:tcPr>
          <w:p w:rsidR="00EA519B" w:rsidRPr="00BD261C" w:rsidRDefault="00EA519B" w:rsidP="00A16084">
            <w:r w:rsidRPr="00BD261C">
              <w:t>Мастер классы, семинары:</w:t>
            </w:r>
          </w:p>
          <w:p w:rsidR="00EA519B" w:rsidRPr="00BD261C" w:rsidRDefault="00EA519B" w:rsidP="00A16084">
            <w:r w:rsidRPr="00BD261C">
              <w:t>Темы: «</w:t>
            </w:r>
            <w:r w:rsidR="008F6FBC" w:rsidRPr="00BD261C">
              <w:t xml:space="preserve">Формирование корпоративной культуры образовательной </w:t>
            </w:r>
            <w:r w:rsidR="008F6FBC" w:rsidRPr="00BD261C">
              <w:lastRenderedPageBreak/>
              <w:t>организации</w:t>
            </w:r>
            <w:r w:rsidRPr="00BD261C">
              <w:t xml:space="preserve"> </w:t>
            </w:r>
          </w:p>
          <w:p w:rsidR="00EA519B" w:rsidRPr="00BD261C" w:rsidRDefault="00EA519B" w:rsidP="00A16084">
            <w:pPr>
              <w:jc w:val="both"/>
            </w:pPr>
            <w:r w:rsidRPr="00BD261C">
              <w:t>«</w:t>
            </w:r>
            <w:r w:rsidR="008F6FBC" w:rsidRPr="00BD261C">
              <w:t>Конструктивное взаимодействие в системе педагог- педагог</w:t>
            </w:r>
            <w:r w:rsidRPr="00BD261C">
              <w:t>»,</w:t>
            </w:r>
          </w:p>
          <w:p w:rsidR="00EA519B" w:rsidRPr="00BD261C" w:rsidRDefault="00EA519B" w:rsidP="00A16084">
            <w:pPr>
              <w:jc w:val="both"/>
            </w:pPr>
            <w:r w:rsidRPr="00BD261C">
              <w:t>«</w:t>
            </w:r>
            <w:r w:rsidR="008F6FBC" w:rsidRPr="00BD261C">
              <w:t>Способы психологической защиты и противодействие коррупции</w:t>
            </w:r>
            <w:r w:rsidRPr="00BD261C">
              <w:t>».</w:t>
            </w:r>
            <w:r w:rsidR="00274E17">
              <w:t xml:space="preserve"> </w:t>
            </w:r>
          </w:p>
          <w:p w:rsidR="00EA519B" w:rsidRDefault="008F6FBC" w:rsidP="008F6FBC">
            <w:r w:rsidRPr="00BD261C">
              <w:t>С участие</w:t>
            </w:r>
            <w:r w:rsidR="00274E17">
              <w:t>м</w:t>
            </w:r>
            <w:r w:rsidRPr="00BD261C">
              <w:t xml:space="preserve"> социальных партнеров: педагогов и  психологов </w:t>
            </w:r>
            <w:r w:rsidR="00EA519B" w:rsidRPr="00BD261C">
              <w:t xml:space="preserve"> МУ ГЦ ППМС</w:t>
            </w:r>
            <w:r w:rsidR="00274E17">
              <w:t>.</w:t>
            </w:r>
          </w:p>
          <w:p w:rsidR="00274E17" w:rsidRPr="00BD261C" w:rsidRDefault="00274E17" w:rsidP="008F6FBC">
            <w:r w:rsidRPr="00BD261C">
              <w:t>Про</w:t>
            </w:r>
            <w:r w:rsidRPr="00BD261C">
              <w:rPr>
                <w:spacing w:val="-1"/>
              </w:rPr>
              <w:t>в</w:t>
            </w:r>
            <w:r w:rsidRPr="00BD261C">
              <w:t>ед</w:t>
            </w:r>
            <w:r w:rsidRPr="00BD261C">
              <w:rPr>
                <w:spacing w:val="1"/>
              </w:rPr>
              <w:t>е</w:t>
            </w:r>
            <w:r w:rsidRPr="00BD261C">
              <w:t>ны</w:t>
            </w:r>
            <w:r w:rsidRPr="00BD261C">
              <w:rPr>
                <w:spacing w:val="-1"/>
              </w:rPr>
              <w:t xml:space="preserve"> </w:t>
            </w:r>
            <w:r w:rsidRPr="00BD261C">
              <w:rPr>
                <w:bCs/>
              </w:rPr>
              <w:t>замеры</w:t>
            </w:r>
            <w:r w:rsidRPr="00BD261C">
              <w:t xml:space="preserve"> в  двух ст</w:t>
            </w:r>
            <w:r w:rsidRPr="00BD261C">
              <w:rPr>
                <w:spacing w:val="1"/>
              </w:rPr>
              <w:t>а</w:t>
            </w:r>
            <w:r w:rsidRPr="00BD261C">
              <w:t xml:space="preserve">рших группах и   </w:t>
            </w:r>
            <w:proofErr w:type="gramStart"/>
            <w:r w:rsidRPr="00BD261C">
              <w:t>подгото</w:t>
            </w:r>
            <w:r w:rsidRPr="00BD261C">
              <w:rPr>
                <w:spacing w:val="-1"/>
              </w:rPr>
              <w:t>ви</w:t>
            </w:r>
            <w:r w:rsidRPr="00BD261C">
              <w:t>тель</w:t>
            </w:r>
            <w:r w:rsidRPr="00BD261C">
              <w:rPr>
                <w:spacing w:val="-2"/>
              </w:rPr>
              <w:t>ной</w:t>
            </w:r>
            <w:proofErr w:type="gramEnd"/>
          </w:p>
        </w:tc>
        <w:tc>
          <w:tcPr>
            <w:tcW w:w="3397" w:type="dxa"/>
          </w:tcPr>
          <w:p w:rsidR="00EA519B" w:rsidRDefault="00EA519B" w:rsidP="008F6FBC">
            <w:r w:rsidRPr="00BD261C">
              <w:lastRenderedPageBreak/>
              <w:t>Организована методическая и практическая подготовка педагогического коллектива ДОУ в области речевой коммуникации  альтернатив</w:t>
            </w:r>
          </w:p>
          <w:p w:rsidR="00274E17" w:rsidRPr="00BD261C" w:rsidRDefault="00274E17" w:rsidP="008F6FBC">
            <w:r w:rsidRPr="00BD261C">
              <w:t>Все</w:t>
            </w:r>
            <w:r w:rsidRPr="00BD261C">
              <w:rPr>
                <w:spacing w:val="1"/>
              </w:rPr>
              <w:t xml:space="preserve"> </w:t>
            </w:r>
            <w:r w:rsidRPr="00BD261C">
              <w:rPr>
                <w:spacing w:val="-4"/>
              </w:rPr>
              <w:t>у</w:t>
            </w:r>
            <w:r w:rsidRPr="00BD261C">
              <w:t>ро</w:t>
            </w:r>
            <w:r w:rsidRPr="00BD261C">
              <w:rPr>
                <w:spacing w:val="-1"/>
              </w:rPr>
              <w:t>в</w:t>
            </w:r>
            <w:r w:rsidRPr="00BD261C">
              <w:rPr>
                <w:spacing w:val="1"/>
              </w:rPr>
              <w:t>н</w:t>
            </w:r>
            <w:r w:rsidRPr="00BD261C">
              <w:t>и</w:t>
            </w:r>
            <w:r w:rsidRPr="00BD261C">
              <w:rPr>
                <w:spacing w:val="1"/>
              </w:rPr>
              <w:t xml:space="preserve"> </w:t>
            </w:r>
            <w:r w:rsidRPr="00BD261C">
              <w:rPr>
                <w:spacing w:val="-1"/>
              </w:rPr>
              <w:t>уп</w:t>
            </w:r>
            <w:r w:rsidRPr="00BD261C">
              <w:t>равлен</w:t>
            </w:r>
            <w:r w:rsidRPr="00BD261C">
              <w:rPr>
                <w:spacing w:val="-1"/>
              </w:rPr>
              <w:t>и</w:t>
            </w:r>
            <w:r w:rsidRPr="00BD261C">
              <w:t xml:space="preserve">я </w:t>
            </w:r>
            <w:r w:rsidRPr="00BD261C">
              <w:rPr>
                <w:spacing w:val="-1"/>
              </w:rPr>
              <w:t>Д</w:t>
            </w:r>
            <w:r w:rsidRPr="00BD261C">
              <w:t xml:space="preserve">ОУ </w:t>
            </w:r>
            <w:r w:rsidRPr="00BD261C">
              <w:lastRenderedPageBreak/>
              <w:t>обе</w:t>
            </w:r>
            <w:r w:rsidRPr="00BD261C">
              <w:rPr>
                <w:spacing w:val="1"/>
              </w:rPr>
              <w:t>с</w:t>
            </w:r>
            <w:r w:rsidRPr="00BD261C">
              <w:t>пече</w:t>
            </w:r>
            <w:r w:rsidRPr="00BD261C">
              <w:rPr>
                <w:spacing w:val="-3"/>
              </w:rPr>
              <w:t>н</w:t>
            </w:r>
            <w:r w:rsidRPr="00BD261C">
              <w:t>ы и</w:t>
            </w:r>
            <w:r w:rsidRPr="00BD261C">
              <w:rPr>
                <w:spacing w:val="-1"/>
              </w:rPr>
              <w:t>н</w:t>
            </w:r>
            <w:r w:rsidRPr="00BD261C">
              <w:t>форма</w:t>
            </w:r>
            <w:r w:rsidRPr="00BD261C">
              <w:rPr>
                <w:spacing w:val="-1"/>
              </w:rPr>
              <w:t>ц</w:t>
            </w:r>
            <w:r w:rsidRPr="00BD261C">
              <w:t>ией</w:t>
            </w:r>
            <w:r w:rsidRPr="00BD261C">
              <w:rPr>
                <w:spacing w:val="-1"/>
              </w:rPr>
              <w:t xml:space="preserve"> </w:t>
            </w:r>
            <w:r w:rsidRPr="00BD261C">
              <w:t>о со</w:t>
            </w:r>
            <w:r w:rsidRPr="00BD261C">
              <w:rPr>
                <w:spacing w:val="1"/>
              </w:rPr>
              <w:t>с</w:t>
            </w:r>
            <w:r w:rsidRPr="00BD261C">
              <w:t>тоян</w:t>
            </w:r>
            <w:r w:rsidRPr="00BD261C">
              <w:rPr>
                <w:spacing w:val="-1"/>
              </w:rPr>
              <w:t>и</w:t>
            </w:r>
            <w:r w:rsidRPr="00BD261C">
              <w:t>и</w:t>
            </w:r>
            <w:r w:rsidRPr="00BD261C">
              <w:rPr>
                <w:spacing w:val="-1"/>
              </w:rPr>
              <w:t xml:space="preserve"> </w:t>
            </w:r>
            <w:r w:rsidRPr="00BD261C">
              <w:t>соц</w:t>
            </w:r>
            <w:r w:rsidRPr="00BD261C">
              <w:rPr>
                <w:spacing w:val="-1"/>
              </w:rPr>
              <w:t>и</w:t>
            </w:r>
            <w:r w:rsidRPr="00BD261C">
              <w:t>альн</w:t>
            </w:r>
            <w:r w:rsidRPr="00BD261C">
              <w:rPr>
                <w:spacing w:val="-1"/>
              </w:rPr>
              <w:t>ы</w:t>
            </w:r>
            <w:r w:rsidRPr="00BD261C">
              <w:t>х про</w:t>
            </w:r>
            <w:r w:rsidRPr="00BD261C">
              <w:rPr>
                <w:spacing w:val="-1"/>
              </w:rPr>
              <w:t>ц</w:t>
            </w:r>
            <w:r w:rsidRPr="00BD261C">
              <w:t>ес</w:t>
            </w:r>
            <w:r w:rsidRPr="00BD261C">
              <w:rPr>
                <w:spacing w:val="1"/>
              </w:rPr>
              <w:t>с</w:t>
            </w:r>
            <w:r w:rsidRPr="00BD261C">
              <w:t>ов</w:t>
            </w:r>
          </w:p>
        </w:tc>
        <w:tc>
          <w:tcPr>
            <w:tcW w:w="3408" w:type="dxa"/>
          </w:tcPr>
          <w:p w:rsidR="00EA519B" w:rsidRPr="00BD261C" w:rsidRDefault="00EA519B" w:rsidP="00A16084">
            <w:r w:rsidRPr="00BD261C">
              <w:lastRenderedPageBreak/>
              <w:t>Организована методическая и практическая подготовка педагогического коллектива ДОУ в области речевой коммуникации.</w:t>
            </w:r>
          </w:p>
        </w:tc>
        <w:tc>
          <w:tcPr>
            <w:tcW w:w="3282" w:type="dxa"/>
          </w:tcPr>
          <w:p w:rsidR="00EA519B" w:rsidRPr="00BD261C" w:rsidRDefault="00EA519B" w:rsidP="00A16084">
            <w:r w:rsidRPr="00BD261C">
              <w:t>выполнено</w:t>
            </w:r>
          </w:p>
        </w:tc>
      </w:tr>
      <w:tr w:rsidR="00274E17" w:rsidRPr="00BD261C">
        <w:tc>
          <w:tcPr>
            <w:tcW w:w="540" w:type="dxa"/>
          </w:tcPr>
          <w:p w:rsidR="00274E17" w:rsidRPr="00BD261C" w:rsidRDefault="00274E17" w:rsidP="00396C6C">
            <w:pPr>
              <w:jc w:val="center"/>
            </w:pPr>
            <w:r>
              <w:lastRenderedPageBreak/>
              <w:t>7</w:t>
            </w:r>
          </w:p>
        </w:tc>
        <w:tc>
          <w:tcPr>
            <w:tcW w:w="2693" w:type="dxa"/>
          </w:tcPr>
          <w:p w:rsidR="00274E17" w:rsidRPr="00BD261C" w:rsidRDefault="00274E17" w:rsidP="00274E17">
            <w:pPr>
              <w:jc w:val="both"/>
            </w:pPr>
            <w:r>
              <w:t>Обеспечить открытость  деятельности по реализации проекта</w:t>
            </w:r>
          </w:p>
        </w:tc>
        <w:tc>
          <w:tcPr>
            <w:tcW w:w="2600" w:type="dxa"/>
          </w:tcPr>
          <w:p w:rsidR="00274E17" w:rsidRPr="00BD261C" w:rsidRDefault="00274E17" w:rsidP="00274E17">
            <w:proofErr w:type="gramStart"/>
            <w:r w:rsidRPr="00BD261C">
              <w:t xml:space="preserve">Размещение материалов </w:t>
            </w:r>
            <w:r>
              <w:t xml:space="preserve">(ВКС, пресс релизы конференций </w:t>
            </w:r>
            <w:r>
              <w:rPr>
                <w:lang w:val="en-US"/>
              </w:rPr>
              <w:t>SOOM</w:t>
            </w:r>
            <w:r w:rsidRPr="00274E17">
              <w:t xml:space="preserve"> </w:t>
            </w:r>
            <w:r>
              <w:t xml:space="preserve">, образовательные события и др. </w:t>
            </w:r>
            <w:r w:rsidRPr="00BD261C">
              <w:t>на сайте ОУ.</w:t>
            </w:r>
            <w:proofErr w:type="gramEnd"/>
          </w:p>
        </w:tc>
        <w:tc>
          <w:tcPr>
            <w:tcW w:w="3397" w:type="dxa"/>
          </w:tcPr>
          <w:p w:rsidR="00274E17" w:rsidRPr="00BD261C" w:rsidRDefault="00274E17" w:rsidP="002969FD">
            <w:r>
              <w:t>Обеспечена информационная открытость деятельности команды по реализации проекта</w:t>
            </w:r>
          </w:p>
        </w:tc>
        <w:tc>
          <w:tcPr>
            <w:tcW w:w="3408" w:type="dxa"/>
          </w:tcPr>
          <w:p w:rsidR="00274E17" w:rsidRPr="00BD261C" w:rsidRDefault="00274E17" w:rsidP="00274E17">
            <w:r>
              <w:t>с 18.12.21 года по 20.12.21</w:t>
            </w:r>
            <w:r w:rsidRPr="00BD261C">
              <w:t xml:space="preserve"> года размещены</w:t>
            </w:r>
            <w:r>
              <w:t xml:space="preserve"> ключевые материалы </w:t>
            </w:r>
            <w:r w:rsidRPr="00BD261C">
              <w:t xml:space="preserve"> </w:t>
            </w:r>
            <w:r>
              <w:t xml:space="preserve">за 1 полугодие 2021-2022 </w:t>
            </w:r>
            <w:proofErr w:type="spellStart"/>
            <w:r>
              <w:t>уч</w:t>
            </w:r>
            <w:proofErr w:type="spellEnd"/>
            <w:r>
              <w:t xml:space="preserve">. года на </w:t>
            </w:r>
            <w:r w:rsidRPr="00BD261C">
              <w:t xml:space="preserve"> сайте ОУ в разделе «Инновационная деятельность»</w:t>
            </w:r>
          </w:p>
        </w:tc>
        <w:tc>
          <w:tcPr>
            <w:tcW w:w="3282" w:type="dxa"/>
          </w:tcPr>
          <w:p w:rsidR="00274E17" w:rsidRPr="00BD261C" w:rsidRDefault="00274E17" w:rsidP="002969FD">
            <w:r w:rsidRPr="00BD261C">
              <w:t>выполнено</w:t>
            </w:r>
          </w:p>
        </w:tc>
      </w:tr>
    </w:tbl>
    <w:p w:rsidR="006D3193" w:rsidRPr="00BD261C" w:rsidRDefault="006D3193" w:rsidP="00DF1068"/>
    <w:p w:rsidR="004D5CFC" w:rsidRDefault="00274E17" w:rsidP="00484540">
      <w:pPr>
        <w:jc w:val="both"/>
      </w:pPr>
      <w:r>
        <w:t>Информация об образовательных услугах</w:t>
      </w:r>
      <w:r w:rsidR="004D5CFC">
        <w:t xml:space="preserve"> в </w:t>
      </w:r>
      <w:r>
        <w:t xml:space="preserve"> МРЦ</w:t>
      </w:r>
      <w:r w:rsidR="004D5CFC">
        <w:t>:</w:t>
      </w:r>
    </w:p>
    <w:p w:rsidR="00F94192" w:rsidRDefault="00F94192" w:rsidP="00484540">
      <w:pPr>
        <w:jc w:val="both"/>
      </w:pPr>
    </w:p>
    <w:p w:rsidR="004D5CFC" w:rsidRDefault="004D5CFC" w:rsidP="004D5CFC">
      <w:pPr>
        <w:pStyle w:val="a5"/>
        <w:numPr>
          <w:ilvl w:val="0"/>
          <w:numId w:val="2"/>
        </w:numPr>
        <w:spacing w:line="360" w:lineRule="auto"/>
        <w:jc w:val="both"/>
      </w:pPr>
      <w:r>
        <w:t>2</w:t>
      </w:r>
      <w:r w:rsidR="002853AF">
        <w:t>4</w:t>
      </w:r>
      <w:r>
        <w:t>.</w:t>
      </w:r>
      <w:r w:rsidR="002853AF">
        <w:t>09</w:t>
      </w:r>
      <w:r>
        <w:t xml:space="preserve">.2021 </w:t>
      </w:r>
      <w:r w:rsidR="00F94192">
        <w:t xml:space="preserve">состоялся ПДС №2 в формате </w:t>
      </w:r>
      <w:proofErr w:type="spellStart"/>
      <w:r w:rsidR="00F94192">
        <w:t>zoom</w:t>
      </w:r>
      <w:proofErr w:type="spellEnd"/>
      <w:r w:rsidR="00F94192">
        <w:t xml:space="preserve"> – конференции. Участники – 21 проектная команда муниципального ресурсного центра. На встрече обсуждалось п</w:t>
      </w:r>
      <w:r>
        <w:t>ланирование мероприятий для членов МРЦ и МСО г. Ярославля на 2021 - 2022 учебный год</w:t>
      </w:r>
    </w:p>
    <w:p w:rsidR="004D5CFC" w:rsidRDefault="004D5CFC" w:rsidP="00F94192">
      <w:pPr>
        <w:pStyle w:val="a5"/>
        <w:numPr>
          <w:ilvl w:val="0"/>
          <w:numId w:val="2"/>
        </w:numPr>
        <w:spacing w:line="360" w:lineRule="auto"/>
        <w:jc w:val="both"/>
      </w:pPr>
      <w:r>
        <w:t xml:space="preserve">22.10.2021 состоялся ПДС №2 в формате </w:t>
      </w:r>
      <w:proofErr w:type="spellStart"/>
      <w:r>
        <w:t>zoom</w:t>
      </w:r>
      <w:proofErr w:type="spellEnd"/>
      <w:r>
        <w:t xml:space="preserve"> – конференции. Участники – 21 проектная команда муниципального ресурсного центра. На встрече были представлены образцы и примерные концепции образовательных сетей, уточнены ключевые мероприятия МРЦ на ноябрь - декабрь 2021 года, рассмотрен примерный функционал менеджера образовательной сети. </w:t>
      </w:r>
    </w:p>
    <w:p w:rsidR="004D5CFC" w:rsidRDefault="004D5CFC" w:rsidP="00F94192">
      <w:pPr>
        <w:pStyle w:val="a5"/>
        <w:numPr>
          <w:ilvl w:val="0"/>
          <w:numId w:val="2"/>
        </w:numPr>
        <w:spacing w:line="360" w:lineRule="auto"/>
        <w:jc w:val="both"/>
      </w:pPr>
      <w:r>
        <w:t xml:space="preserve">26.11.2021г. состоялся ПДС № 3 в формате </w:t>
      </w:r>
      <w:proofErr w:type="spellStart"/>
      <w:r>
        <w:t>zoom</w:t>
      </w:r>
      <w:proofErr w:type="spellEnd"/>
      <w:r>
        <w:t xml:space="preserve"> – конференции. Участники – 21 </w:t>
      </w:r>
      <w:proofErr w:type="spellStart"/>
      <w:r>
        <w:t>проктная</w:t>
      </w:r>
      <w:proofErr w:type="spellEnd"/>
      <w:r>
        <w:t xml:space="preserve"> команда муниципального ресурсного центра + команда МОУ "ГЦРО". Цель мероприятия – зафиксировать результаты и продукт второго этапа проектирования образовательной сети и сети </w:t>
      </w:r>
      <w:r>
        <w:lastRenderedPageBreak/>
        <w:t xml:space="preserve">образовательных услуг на базе организаций и положить их в основу следующего этапа деятельности. На встрече были получены первые образцы планирования образовательных услуг, описаны примерные концепции образовательных сетей, уточнены ключевые мероприятия МРЦ на декабрь 2021 - январь 2022, рассмотрен примерный функционал менеджера образовательной сети, менеджера образовательных услуг, продуктового менеджера. </w:t>
      </w:r>
    </w:p>
    <w:p w:rsidR="004D5CFC" w:rsidRDefault="004D5CFC" w:rsidP="002853AF">
      <w:pPr>
        <w:pStyle w:val="a5"/>
        <w:numPr>
          <w:ilvl w:val="0"/>
          <w:numId w:val="2"/>
        </w:numPr>
        <w:spacing w:line="360" w:lineRule="auto"/>
        <w:jc w:val="both"/>
      </w:pPr>
      <w:r>
        <w:t xml:space="preserve">17.12.2021г. состоялся ПДС № 4 в формате </w:t>
      </w:r>
      <w:proofErr w:type="spellStart"/>
      <w:r>
        <w:t>zoom</w:t>
      </w:r>
      <w:proofErr w:type="spellEnd"/>
      <w:r>
        <w:t xml:space="preserve"> из цикла семинаров сопровождения управленческих команд Муниципального ресурсного многопрофильного центра неформального образования «Теория и практика социально-педагогического проектирования образовательных ситуаций». Технологическое обновление образовательного процесса: новые формы и методы работы».</w:t>
      </w:r>
    </w:p>
    <w:p w:rsidR="00274E17" w:rsidRDefault="00F94192" w:rsidP="00F94192">
      <w:pPr>
        <w:pStyle w:val="a5"/>
        <w:numPr>
          <w:ilvl w:val="0"/>
          <w:numId w:val="2"/>
        </w:numPr>
        <w:spacing w:line="360" w:lineRule="auto"/>
        <w:ind w:left="709" w:firstLine="0"/>
        <w:jc w:val="both"/>
      </w:pPr>
      <w:r w:rsidRPr="00BD261C">
        <w:t xml:space="preserve">09-10 декабря 2021 </w:t>
      </w:r>
      <w:r>
        <w:t xml:space="preserve">. </w:t>
      </w:r>
      <w:r w:rsidR="00274E17" w:rsidRPr="004D5CFC">
        <w:rPr>
          <w:shd w:val="clear" w:color="auto" w:fill="FFFFFF"/>
        </w:rPr>
        <w:t xml:space="preserve">Участие в межрегиональной научно-практической конференции </w:t>
      </w:r>
      <w:r w:rsidR="00274E17" w:rsidRPr="004D5CFC">
        <w:rPr>
          <w:bCs/>
          <w:color w:val="000000"/>
          <w:shd w:val="clear" w:color="auto" w:fill="FFFFFF"/>
        </w:rPr>
        <w:t>«</w:t>
      </w:r>
      <w:r w:rsidR="00274E17" w:rsidRPr="004D5CFC">
        <w:rPr>
          <w:bCs/>
          <w:iCs/>
          <w:color w:val="000000"/>
          <w:shd w:val="clear" w:color="auto" w:fill="FFFFFF"/>
        </w:rPr>
        <w:t>Пространство образования и личностного развития: практики исследования и сотрудничества</w:t>
      </w:r>
      <w:r w:rsidR="00274E17" w:rsidRPr="004D5CFC">
        <w:rPr>
          <w:bCs/>
          <w:color w:val="000000"/>
          <w:shd w:val="clear" w:color="auto" w:fill="FFFFFF"/>
        </w:rPr>
        <w:t>»</w:t>
      </w:r>
      <w:r w:rsidR="00274E17" w:rsidRPr="00BD261C">
        <w:t xml:space="preserve"> ИРО, </w:t>
      </w:r>
      <w:r w:rsidR="00274E17">
        <w:t>Познакомились</w:t>
      </w:r>
      <w:r w:rsidR="00274E17" w:rsidRPr="00BD261C">
        <w:t xml:space="preserve"> с </w:t>
      </w:r>
      <w:r w:rsidR="00274E17" w:rsidRPr="004D5CFC">
        <w:rPr>
          <w:shd w:val="clear" w:color="auto" w:fill="FFFFFF"/>
        </w:rPr>
        <w:t xml:space="preserve"> опытом науки и практики  по теме</w:t>
      </w:r>
      <w:proofErr w:type="gramStart"/>
      <w:r w:rsidR="00274E17" w:rsidRPr="004D5CFC">
        <w:rPr>
          <w:shd w:val="clear" w:color="auto" w:fill="FFFFFF"/>
        </w:rPr>
        <w:t xml:space="preserve"> :</w:t>
      </w:r>
      <w:proofErr w:type="gramEnd"/>
      <w:r w:rsidR="00274E17" w:rsidRPr="004D5CFC">
        <w:rPr>
          <w:shd w:val="clear" w:color="auto" w:fill="FFFFFF"/>
        </w:rPr>
        <w:t xml:space="preserve">  </w:t>
      </w:r>
      <w:r w:rsidR="00274E17" w:rsidRPr="004D5CFC">
        <w:rPr>
          <w:bCs/>
          <w:color w:val="000000"/>
          <w:shd w:val="clear" w:color="auto" w:fill="FFFFFF"/>
        </w:rPr>
        <w:t>«</w:t>
      </w:r>
      <w:r w:rsidR="00274E17" w:rsidRPr="004D5CFC">
        <w:rPr>
          <w:bCs/>
          <w:iCs/>
          <w:color w:val="000000"/>
          <w:shd w:val="clear" w:color="auto" w:fill="FFFFFF"/>
        </w:rPr>
        <w:t>Пространство образования и личностного развития: практики исследования и сотрудничества</w:t>
      </w:r>
      <w:r w:rsidR="00274E17" w:rsidRPr="004D5CFC">
        <w:rPr>
          <w:bCs/>
          <w:color w:val="000000"/>
          <w:shd w:val="clear" w:color="auto" w:fill="FFFFFF"/>
        </w:rPr>
        <w:t>»</w:t>
      </w:r>
      <w:proofErr w:type="gramStart"/>
      <w:r w:rsidR="00274E17" w:rsidRPr="00BD261C">
        <w:t xml:space="preserve"> </w:t>
      </w:r>
      <w:r w:rsidR="00274E17">
        <w:t>.</w:t>
      </w:r>
      <w:proofErr w:type="gramEnd"/>
      <w:r>
        <w:t xml:space="preserve"> Выступили со с</w:t>
      </w:r>
      <w:r w:rsidR="00274E17" w:rsidRPr="00BD261C">
        <w:t>тендовы</w:t>
      </w:r>
      <w:r>
        <w:t>м</w:t>
      </w:r>
      <w:r w:rsidR="00274E17" w:rsidRPr="00BD261C">
        <w:t xml:space="preserve"> доклад</w:t>
      </w:r>
      <w:r>
        <w:t>ом</w:t>
      </w:r>
      <w:r w:rsidR="00274E17" w:rsidRPr="00BD261C">
        <w:t xml:space="preserve"> « Проект  «ШКОЛА УСПЕХА» как фактор формирования ключевых педагогических компетенций»</w:t>
      </w:r>
      <w:r w:rsidR="00274E17">
        <w:t>.</w:t>
      </w:r>
    </w:p>
    <w:p w:rsidR="00274E17" w:rsidRDefault="00274E17" w:rsidP="004D5CFC">
      <w:pPr>
        <w:spacing w:line="360" w:lineRule="auto"/>
        <w:ind w:left="709"/>
        <w:jc w:val="both"/>
      </w:pPr>
    </w:p>
    <w:p w:rsidR="006761C7" w:rsidRPr="00BD261C" w:rsidRDefault="006761C7" w:rsidP="00484540">
      <w:pPr>
        <w:jc w:val="both"/>
      </w:pPr>
      <w:r w:rsidRPr="00BD261C">
        <w:t xml:space="preserve">Если в проект вносились изменения, то необходимо указать, какие и причину внесения коррективов: </w:t>
      </w:r>
      <w:r w:rsidR="00484540">
        <w:t xml:space="preserve"> была внесена в план </w:t>
      </w:r>
      <w:r w:rsidR="00484540" w:rsidRPr="00BD261C">
        <w:rPr>
          <w:shd w:val="clear" w:color="auto" w:fill="FFFFFF"/>
        </w:rPr>
        <w:t>межрегиональн</w:t>
      </w:r>
      <w:r w:rsidR="00484540">
        <w:rPr>
          <w:shd w:val="clear" w:color="auto" w:fill="FFFFFF"/>
        </w:rPr>
        <w:t>ая</w:t>
      </w:r>
      <w:r w:rsidR="00484540" w:rsidRPr="00BD261C">
        <w:rPr>
          <w:shd w:val="clear" w:color="auto" w:fill="FFFFFF"/>
        </w:rPr>
        <w:t xml:space="preserve"> научно-практическ</w:t>
      </w:r>
      <w:r w:rsidR="00484540">
        <w:rPr>
          <w:shd w:val="clear" w:color="auto" w:fill="FFFFFF"/>
        </w:rPr>
        <w:t>ая</w:t>
      </w:r>
      <w:r w:rsidR="00484540" w:rsidRPr="00BD261C">
        <w:rPr>
          <w:shd w:val="clear" w:color="auto" w:fill="FFFFFF"/>
        </w:rPr>
        <w:t xml:space="preserve"> конференци</w:t>
      </w:r>
      <w:r w:rsidR="00484540">
        <w:rPr>
          <w:shd w:val="clear" w:color="auto" w:fill="FFFFFF"/>
        </w:rPr>
        <w:t xml:space="preserve">я </w:t>
      </w:r>
      <w:r w:rsidR="00484540" w:rsidRPr="00BD261C">
        <w:rPr>
          <w:bCs/>
          <w:color w:val="000000"/>
          <w:shd w:val="clear" w:color="auto" w:fill="FFFFFF"/>
        </w:rPr>
        <w:t>«</w:t>
      </w:r>
      <w:r w:rsidR="00484540" w:rsidRPr="00BD261C">
        <w:rPr>
          <w:bCs/>
          <w:iCs/>
          <w:color w:val="000000"/>
          <w:shd w:val="clear" w:color="auto" w:fill="FFFFFF"/>
        </w:rPr>
        <w:t>Пространство образования и личностного развития: практики исследования и сотрудничества</w:t>
      </w:r>
      <w:r w:rsidR="00484540" w:rsidRPr="00BD261C">
        <w:rPr>
          <w:bCs/>
          <w:color w:val="000000"/>
          <w:shd w:val="clear" w:color="auto" w:fill="FFFFFF"/>
        </w:rPr>
        <w:t>»</w:t>
      </w:r>
      <w:r w:rsidR="00484540">
        <w:rPr>
          <w:bCs/>
          <w:color w:val="000000"/>
          <w:shd w:val="clear" w:color="auto" w:fill="FFFFFF"/>
        </w:rPr>
        <w:t xml:space="preserve"> - участие.</w:t>
      </w:r>
      <w:r w:rsidRPr="00BD261C">
        <w:t xml:space="preserve"> </w:t>
      </w:r>
    </w:p>
    <w:p w:rsidR="00DF1068" w:rsidRPr="00BD261C" w:rsidRDefault="00DF1068" w:rsidP="00DF1068"/>
    <w:p w:rsidR="003613ED" w:rsidRPr="00BD261C" w:rsidRDefault="003613ED" w:rsidP="00DF1068"/>
    <w:p w:rsidR="003613ED" w:rsidRDefault="003613ED" w:rsidP="00DF1068">
      <w:r w:rsidRPr="00BD261C">
        <w:t>Отчет состави</w:t>
      </w:r>
      <w:proofErr w:type="gramStart"/>
      <w:r w:rsidRPr="00BD261C">
        <w:t>л(</w:t>
      </w:r>
      <w:proofErr w:type="gramEnd"/>
      <w:r w:rsidRPr="00BD261C">
        <w:t>а):</w:t>
      </w:r>
      <w:r w:rsidR="00620051" w:rsidRPr="00BD261C">
        <w:t xml:space="preserve"> </w:t>
      </w:r>
      <w:r w:rsidR="00BD261C">
        <w:t>Кругом Светлана Валентиновна</w:t>
      </w:r>
      <w:r w:rsidR="00795AB6">
        <w:t xml:space="preserve"> – старший воспитатель </w:t>
      </w:r>
      <w:r w:rsidR="002853AF">
        <w:t>тел 8-9807471615</w:t>
      </w:r>
    </w:p>
    <w:p w:rsidR="00795AB6" w:rsidRDefault="00795AB6" w:rsidP="00DF1068"/>
    <w:p w:rsidR="00795AB6" w:rsidRDefault="00795AB6" w:rsidP="00DF1068">
      <w:r>
        <w:t>Заведующий   МДОУ «Детский сад № 182»     Горшкова О.А.</w:t>
      </w:r>
    </w:p>
    <w:p w:rsidR="00274E17" w:rsidRPr="00BD261C" w:rsidRDefault="00274E17" w:rsidP="00DF1068">
      <w:r>
        <w:t>17.12.2021</w:t>
      </w:r>
    </w:p>
    <w:p w:rsidR="00DF1068" w:rsidRPr="00BD261C" w:rsidRDefault="00DF1068"/>
    <w:sectPr w:rsidR="00DF1068" w:rsidRPr="00BD261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608"/>
    <w:multiLevelType w:val="hybridMultilevel"/>
    <w:tmpl w:val="5E4865BE"/>
    <w:lvl w:ilvl="0" w:tplc="C6CCF9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642954"/>
    <w:multiLevelType w:val="hybridMultilevel"/>
    <w:tmpl w:val="07F0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74E17"/>
    <w:rsid w:val="002853AF"/>
    <w:rsid w:val="00335720"/>
    <w:rsid w:val="00353EA1"/>
    <w:rsid w:val="00361173"/>
    <w:rsid w:val="003613ED"/>
    <w:rsid w:val="00396C6C"/>
    <w:rsid w:val="003D3942"/>
    <w:rsid w:val="00484540"/>
    <w:rsid w:val="004975C4"/>
    <w:rsid w:val="004A22B9"/>
    <w:rsid w:val="004D5CFC"/>
    <w:rsid w:val="005232F5"/>
    <w:rsid w:val="00547DDC"/>
    <w:rsid w:val="00564646"/>
    <w:rsid w:val="00574E87"/>
    <w:rsid w:val="005B08AC"/>
    <w:rsid w:val="00620051"/>
    <w:rsid w:val="006308E9"/>
    <w:rsid w:val="00647C99"/>
    <w:rsid w:val="006761C7"/>
    <w:rsid w:val="006B0E5B"/>
    <w:rsid w:val="006B5464"/>
    <w:rsid w:val="006D3193"/>
    <w:rsid w:val="006F69D9"/>
    <w:rsid w:val="00795AB6"/>
    <w:rsid w:val="007E5B6B"/>
    <w:rsid w:val="008446AC"/>
    <w:rsid w:val="008F6FBC"/>
    <w:rsid w:val="00927D14"/>
    <w:rsid w:val="009A7C45"/>
    <w:rsid w:val="00A74182"/>
    <w:rsid w:val="00A93DCD"/>
    <w:rsid w:val="00B816E7"/>
    <w:rsid w:val="00BA74AA"/>
    <w:rsid w:val="00BD261C"/>
    <w:rsid w:val="00BF19A6"/>
    <w:rsid w:val="00C805B5"/>
    <w:rsid w:val="00D63CF2"/>
    <w:rsid w:val="00D90A81"/>
    <w:rsid w:val="00DF1068"/>
    <w:rsid w:val="00DF26EA"/>
    <w:rsid w:val="00E2496A"/>
    <w:rsid w:val="00E52D40"/>
    <w:rsid w:val="00E66F35"/>
    <w:rsid w:val="00EA519B"/>
    <w:rsid w:val="00F236AA"/>
    <w:rsid w:val="00F94192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36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36AA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274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969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5</cp:revision>
  <cp:lastPrinted>2021-12-22T07:45:00Z</cp:lastPrinted>
  <dcterms:created xsi:type="dcterms:W3CDTF">2021-12-22T07:57:00Z</dcterms:created>
  <dcterms:modified xsi:type="dcterms:W3CDTF">2021-12-22T08:34:00Z</dcterms:modified>
</cp:coreProperties>
</file>