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63" w:rsidRPr="005C67F0" w:rsidRDefault="001024A6" w:rsidP="00A32E63">
      <w:pPr>
        <w:jc w:val="left"/>
        <w:rPr>
          <w:color w:val="FF0000"/>
        </w:rPr>
      </w:pPr>
      <w:r w:rsidRPr="005C67F0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CC27613" wp14:editId="2B38999F">
            <wp:simplePos x="0" y="0"/>
            <wp:positionH relativeFrom="column">
              <wp:posOffset>-81915</wp:posOffset>
            </wp:positionH>
            <wp:positionV relativeFrom="paragraph">
              <wp:posOffset>-41910</wp:posOffset>
            </wp:positionV>
            <wp:extent cx="3343275" cy="2388235"/>
            <wp:effectExtent l="0" t="0" r="9525" b="0"/>
            <wp:wrapSquare wrapText="bothSides"/>
            <wp:docPr id="1" name="Рисунок 1" descr="http://www.velvet.by/files/userfiles/309/pozitif_disiplin_nedir_ve_neden_onemlidi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lvet.by/files/userfiles/309/pozitif_disiplin_nedir_ve_neden_onemlidir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E63" w:rsidRPr="005C67F0" w:rsidRDefault="00A32E63" w:rsidP="00A32E63">
      <w:pPr>
        <w:pStyle w:val="2"/>
        <w:rPr>
          <w:color w:val="FF000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5C67F0">
        <w:rPr>
          <w:color w:val="FF000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Золотые правила безопасности. От трёх до восьми. </w:t>
      </w:r>
    </w:p>
    <w:p w:rsidR="00A32E63" w:rsidRDefault="00A32E63" w:rsidP="00A32E63">
      <w:pPr>
        <w:jc w:val="left"/>
      </w:pP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1. </w:t>
      </w:r>
      <w:r w:rsidRPr="005C67F0">
        <w:rPr>
          <w:b/>
          <w:color w:val="FF0000"/>
          <w:sz w:val="28"/>
          <w:szCs w:val="28"/>
        </w:rPr>
        <w:t xml:space="preserve">Даём малышам положительные установки вместо </w:t>
      </w:r>
      <w:proofErr w:type="gramStart"/>
      <w:r w:rsidRPr="005C67F0">
        <w:rPr>
          <w:b/>
          <w:color w:val="FF0000"/>
          <w:sz w:val="28"/>
          <w:szCs w:val="28"/>
        </w:rPr>
        <w:t>негативных</w:t>
      </w:r>
      <w:proofErr w:type="gramEnd"/>
      <w:r w:rsidRPr="005C67F0">
        <w:rPr>
          <w:color w:val="FF0000"/>
          <w:sz w:val="28"/>
          <w:szCs w:val="28"/>
        </w:rPr>
        <w:t xml:space="preserve">. </w:t>
      </w:r>
      <w:r w:rsidRPr="001024A6">
        <w:rPr>
          <w:sz w:val="28"/>
          <w:szCs w:val="28"/>
        </w:rPr>
        <w:t>Вместо «Никогда ничего не бери у постороннего» говорим: «Всегда спрашивай меня, если кто</w:t>
      </w:r>
      <w:r w:rsidRPr="001024A6">
        <w:rPr>
          <w:sz w:val="28"/>
          <w:szCs w:val="28"/>
        </w:rPr>
        <w:noBreakHyphen/>
        <w:t>то предложит тебе угощение, игрушку или куда</w:t>
      </w:r>
      <w:r w:rsidRPr="001024A6">
        <w:rPr>
          <w:sz w:val="28"/>
          <w:szCs w:val="28"/>
        </w:rPr>
        <w:noBreakHyphen/>
        <w:t>то позовет, обещаешь?»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Каждый разговор на тему безопасности начинаем с вопроса.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«Что ты будешь делать если…?»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«Как ты думаешь…?»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«Что бы ты сделала, если бы…?»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То есть как можно больше спрашиваем, вовлекаем в обсуждение, пусть ребенок говорит больше, чем мы, пусть предлагает сам.</w:t>
      </w:r>
    </w:p>
    <w:p w:rsidR="00A32E63" w:rsidRPr="005C67F0" w:rsidRDefault="00A32E63" w:rsidP="00A32E63">
      <w:pPr>
        <w:rPr>
          <w:color w:val="FF0000"/>
          <w:sz w:val="28"/>
          <w:szCs w:val="28"/>
        </w:rPr>
      </w:pPr>
      <w:r w:rsidRPr="001024A6">
        <w:rPr>
          <w:sz w:val="28"/>
          <w:szCs w:val="28"/>
        </w:rPr>
        <w:t>2. </w:t>
      </w:r>
      <w:r w:rsidRPr="005C67F0">
        <w:rPr>
          <w:color w:val="FF0000"/>
          <w:sz w:val="28"/>
          <w:szCs w:val="28"/>
        </w:rPr>
        <w:t>Заменяем наставления и запугивания игрой</w:t>
      </w:r>
      <w:r w:rsidR="001024A6" w:rsidRPr="005C67F0">
        <w:rPr>
          <w:color w:val="FF0000"/>
          <w:sz w:val="28"/>
          <w:szCs w:val="28"/>
        </w:rPr>
        <w:t>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Как отвечать по телефону.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Что говорить, если в дверь позвонили.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Как проходить мимо, если тебя окликнули на улице.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Как отвечать «Нет».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Давай найдем самые безопасные места по дороге в школу.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Покажи, куда ты побежишь в случае, если к тебе начнет приставать незнакомый?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– Кто из этих людей кажется тебе подозрительным, а кто наоборот, нравится и вызывает доверие?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Каждый пример показываем сами и просим повторить: «Теперь ты», или «Давай по очереди, например</w:t>
      </w:r>
      <w:proofErr w:type="gramStart"/>
      <w:r w:rsidRPr="001024A6">
        <w:rPr>
          <w:sz w:val="28"/>
          <w:szCs w:val="28"/>
        </w:rPr>
        <w:t>,</w:t>
      </w:r>
      <w:proofErr w:type="gramEnd"/>
      <w:r w:rsidRPr="001024A6">
        <w:rPr>
          <w:sz w:val="28"/>
          <w:szCs w:val="28"/>
        </w:rPr>
        <w:t xml:space="preserve"> я звоню в дверь, а ты как бы один дома».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3. </w:t>
      </w:r>
      <w:r w:rsidRPr="005C67F0">
        <w:rPr>
          <w:color w:val="FF0000"/>
          <w:sz w:val="28"/>
          <w:szCs w:val="28"/>
        </w:rPr>
        <w:t xml:space="preserve">Во время каждой прогулки уделяем пять минут «проверке бдительности». </w:t>
      </w:r>
      <w:r w:rsidRPr="001024A6">
        <w:rPr>
          <w:sz w:val="28"/>
          <w:szCs w:val="28"/>
        </w:rPr>
        <w:t>Лучше не отвлекать ребенка от его занятий «для серьезного разговора», а вплетать беседы о безопасности в те промежутки времени, когда вы идете по улице, заходите в подъезд, садитесь в лифт, находитесь в гипермаркете, переходите улицу, проходите мимо стройки или гаражей.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 xml:space="preserve">Попросите ребенка показать «подозрительных» людей и затем поговорите о том, что плохим человеком, скорее всего, окажется тот, кто не вызывает подозрения. Очень важна тренировка контакта с посторонними. Попросите ребенка самому купить воздушный шарик или леденец в кафе, спросить, сколько времени, уточнить дорогу. Сюда же включаем наблюдение за машинами – запоминаем марки машин, тренируемся запоминать номера. </w:t>
      </w:r>
      <w:r w:rsidRPr="001024A6">
        <w:rPr>
          <w:sz w:val="28"/>
          <w:szCs w:val="28"/>
        </w:rPr>
        <w:lastRenderedPageBreak/>
        <w:t>Можно заучить улицы (</w:t>
      </w:r>
      <w:proofErr w:type="gramStart"/>
      <w:r w:rsidRPr="001024A6">
        <w:rPr>
          <w:sz w:val="28"/>
          <w:szCs w:val="28"/>
        </w:rPr>
        <w:t>например</w:t>
      </w:r>
      <w:proofErr w:type="gramEnd"/>
      <w:r w:rsidRPr="001024A6">
        <w:rPr>
          <w:sz w:val="28"/>
          <w:szCs w:val="28"/>
        </w:rPr>
        <w:t xml:space="preserve"> по дороге в школу или детский сад) и номера домов, названия ближайших супермаркетов и учреждений. Эти простые упражнения развивают не только внимательность, но и умение оценивать окружающий мир с точки зрения безопасности.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4. </w:t>
      </w:r>
      <w:r w:rsidRPr="005C67F0">
        <w:rPr>
          <w:color w:val="FF0000"/>
          <w:sz w:val="28"/>
          <w:szCs w:val="28"/>
        </w:rPr>
        <w:t>Хвалим.</w:t>
      </w:r>
      <w:r w:rsidRPr="001024A6">
        <w:rPr>
          <w:sz w:val="28"/>
          <w:szCs w:val="28"/>
        </w:rPr>
        <w:t xml:space="preserve"> За внимательность, за интересную идею, за мнение. Пусть ребенок захочет разговаривать с вами на важные темы. Не перебиваем, это очень важно. Наша цель – доверие. 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 xml:space="preserve">5. </w:t>
      </w:r>
      <w:r w:rsidRPr="005C67F0">
        <w:rPr>
          <w:color w:val="FF0000"/>
          <w:sz w:val="28"/>
          <w:szCs w:val="28"/>
        </w:rPr>
        <w:t xml:space="preserve">Подаём пример. </w:t>
      </w:r>
      <w:r w:rsidRPr="001024A6">
        <w:rPr>
          <w:sz w:val="28"/>
          <w:szCs w:val="28"/>
        </w:rPr>
        <w:t>Смотрим в глазок. Всегда закрываем входную дверь на ключ, даже если выходим на минуту. Не переходим на красный свет улицу и т. п. Все эти правила мы должны демонстрировать сами.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 xml:space="preserve">6. </w:t>
      </w:r>
      <w:r w:rsidRPr="005C67F0">
        <w:rPr>
          <w:color w:val="FF0000"/>
          <w:sz w:val="28"/>
          <w:szCs w:val="28"/>
        </w:rPr>
        <w:t xml:space="preserve">Рассказываем конкретные истории. </w:t>
      </w:r>
      <w:r w:rsidRPr="001024A6">
        <w:rPr>
          <w:sz w:val="28"/>
          <w:szCs w:val="28"/>
        </w:rPr>
        <w:t>«К девочке в соседнем дворе подошел пожилой человек с котенком и попросил помочь донести его до дома…».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Малышам читаем сказки: «Гуси</w:t>
      </w:r>
      <w:r w:rsidRPr="001024A6">
        <w:rPr>
          <w:sz w:val="28"/>
          <w:szCs w:val="28"/>
        </w:rPr>
        <w:noBreakHyphen/>
        <w:t>лебеди», «Волк и семеро козлят», «Кот, петух и лиса» и другие, смотрим вместе мультики, отмечая опасные ситуации. Находим примеры правильного поведения: убегать, не открывать дверь, громко кричать и другие, и дополнительно привлекаем внимание малыша к этому моменту.</w:t>
      </w:r>
    </w:p>
    <w:p w:rsidR="00A32E63" w:rsidRPr="001024A6" w:rsidRDefault="001024A6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>7</w:t>
      </w:r>
      <w:r w:rsidR="00A32E63" w:rsidRPr="001024A6">
        <w:rPr>
          <w:sz w:val="28"/>
          <w:szCs w:val="28"/>
        </w:rPr>
        <w:t xml:space="preserve">. </w:t>
      </w:r>
      <w:r w:rsidR="00A32E63" w:rsidRPr="005C67F0">
        <w:rPr>
          <w:color w:val="FF0000"/>
          <w:sz w:val="28"/>
          <w:szCs w:val="28"/>
        </w:rPr>
        <w:t>Проверяем.</w:t>
      </w:r>
      <w:r w:rsidR="00A32E63" w:rsidRPr="001024A6">
        <w:rPr>
          <w:sz w:val="28"/>
          <w:szCs w:val="28"/>
        </w:rPr>
        <w:t xml:space="preserve"> Проводим, как минимум, три проверки с помощью друзей, с которыми ребенок не знаком. Первая ситуация – звонок в дверь, когда ребенок один дома. Вторая – подарить что</w:t>
      </w:r>
      <w:r w:rsidR="00A32E63" w:rsidRPr="001024A6">
        <w:rPr>
          <w:sz w:val="28"/>
          <w:szCs w:val="28"/>
        </w:rPr>
        <w:noBreakHyphen/>
        <w:t>то на улице и предложить куда</w:t>
      </w:r>
      <w:r w:rsidR="00A32E63" w:rsidRPr="001024A6">
        <w:rPr>
          <w:sz w:val="28"/>
          <w:szCs w:val="28"/>
        </w:rPr>
        <w:noBreakHyphen/>
        <w:t>то пройти вместе. Третья – просьба о помощи, например – донести котенка до машины. Проверить нужно не только реакцию, но и степень откровенности. Пусть ваш друг в каждой из ситуаций попросит держать это в секрете, чтобы «не тревожить маму». Если ребенок не прошел проверку, то не рассказываем ему о том, что мы сами смоделировали эту ситуацию. Просто принимаем к сведению, что нам нужно подготовить ребенка еще лучше.</w:t>
      </w:r>
    </w:p>
    <w:p w:rsidR="00A32E63" w:rsidRPr="001024A6" w:rsidRDefault="005C67F0" w:rsidP="00A32E6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32E63" w:rsidRPr="001024A6">
        <w:rPr>
          <w:sz w:val="28"/>
          <w:szCs w:val="28"/>
        </w:rPr>
        <w:t xml:space="preserve">. </w:t>
      </w:r>
      <w:r w:rsidR="00A32E63" w:rsidRPr="005C67F0">
        <w:rPr>
          <w:color w:val="FF0000"/>
          <w:sz w:val="28"/>
          <w:szCs w:val="28"/>
        </w:rPr>
        <w:t xml:space="preserve">Учим с ребенком </w:t>
      </w:r>
      <w:r w:rsidR="00A32E63" w:rsidRPr="001024A6">
        <w:rPr>
          <w:sz w:val="28"/>
          <w:szCs w:val="28"/>
        </w:rPr>
        <w:t xml:space="preserve">телефоны, домашний адрес, как пользоваться кнопками быстрого набора, повторяем, кому из знакомых взрослых можно доверять, рассказываем про «Круг доверия», несколько раз проигрываем «Главный алгоритм правильного поведения с незнакомцами», который будет описан ниже. Рассказываем детям о том, что никто из посторонних не должен их трогать, целовать и гладить. Подать эту информацию можно так: «У каждого человека есть свое личное пространство, в которое разрешено входить только самым близким. </w:t>
      </w:r>
      <w:proofErr w:type="gramStart"/>
      <w:r w:rsidR="00A32E63" w:rsidRPr="001024A6">
        <w:rPr>
          <w:sz w:val="28"/>
          <w:szCs w:val="28"/>
        </w:rPr>
        <w:t>Твои</w:t>
      </w:r>
      <w:proofErr w:type="gramEnd"/>
      <w:r w:rsidR="00A32E63" w:rsidRPr="001024A6">
        <w:rPr>
          <w:sz w:val="28"/>
          <w:szCs w:val="28"/>
        </w:rPr>
        <w:t xml:space="preserve"> близкие – это твоя семья. Поэтому если кто</w:t>
      </w:r>
      <w:r w:rsidR="00A32E63" w:rsidRPr="001024A6">
        <w:rPr>
          <w:sz w:val="28"/>
          <w:szCs w:val="28"/>
        </w:rPr>
        <w:noBreakHyphen/>
        <w:t>то другой будет тебя обнимать или гладить, то нужно отойти, сказать</w:t>
      </w:r>
      <w:proofErr w:type="gramStart"/>
      <w:r w:rsidR="00A32E63" w:rsidRPr="001024A6">
        <w:rPr>
          <w:sz w:val="28"/>
          <w:szCs w:val="28"/>
        </w:rPr>
        <w:t xml:space="preserve"> „Н</w:t>
      </w:r>
      <w:proofErr w:type="gramEnd"/>
      <w:r w:rsidR="00A32E63" w:rsidRPr="001024A6">
        <w:rPr>
          <w:sz w:val="28"/>
          <w:szCs w:val="28"/>
        </w:rPr>
        <w:t>е надо меня трогать“, а затем обязательно рассказать мне».</w:t>
      </w:r>
    </w:p>
    <w:p w:rsidR="00A32E63" w:rsidRPr="001024A6" w:rsidRDefault="00A32E63" w:rsidP="00A32E63">
      <w:pPr>
        <w:rPr>
          <w:sz w:val="28"/>
          <w:szCs w:val="28"/>
        </w:rPr>
      </w:pPr>
      <w:r w:rsidRPr="001024A6">
        <w:rPr>
          <w:sz w:val="28"/>
          <w:szCs w:val="28"/>
        </w:rPr>
        <w:t xml:space="preserve">10. </w:t>
      </w:r>
      <w:r w:rsidRPr="005C67F0">
        <w:rPr>
          <w:color w:val="FF0000"/>
          <w:sz w:val="28"/>
          <w:szCs w:val="28"/>
        </w:rPr>
        <w:t>Просим ребенка научить кого</w:t>
      </w:r>
      <w:r w:rsidRPr="005C67F0">
        <w:rPr>
          <w:color w:val="FF0000"/>
          <w:sz w:val="28"/>
          <w:szCs w:val="28"/>
        </w:rPr>
        <w:noBreakHyphen/>
        <w:t xml:space="preserve">то </w:t>
      </w:r>
      <w:r w:rsidRPr="001024A6">
        <w:rPr>
          <w:sz w:val="28"/>
          <w:szCs w:val="28"/>
        </w:rPr>
        <w:t>из младших, передать опыт, объяснить, выступить в роли учителя, показать, как надо отвечать незнакомцам. Роль наставника совершенно меняет отношение ребенка к нашим советам.</w:t>
      </w:r>
    </w:p>
    <w:p w:rsidR="00A32E63" w:rsidRPr="001024A6" w:rsidRDefault="00A32E63" w:rsidP="00A32E63">
      <w:pPr>
        <w:rPr>
          <w:sz w:val="28"/>
          <w:szCs w:val="28"/>
        </w:rPr>
      </w:pPr>
    </w:p>
    <w:p w:rsidR="005C67F0" w:rsidRPr="005C67F0" w:rsidRDefault="005C67F0" w:rsidP="005C67F0">
      <w:pPr>
        <w:pStyle w:val="1"/>
        <w:jc w:val="left"/>
        <w:rPr>
          <w:sz w:val="28"/>
          <w:szCs w:val="28"/>
        </w:rPr>
      </w:pPr>
      <w:r w:rsidRPr="005C67F0">
        <w:rPr>
          <w:sz w:val="28"/>
          <w:szCs w:val="28"/>
        </w:rPr>
        <w:t xml:space="preserve">Лия </w:t>
      </w:r>
      <w:proofErr w:type="spellStart"/>
      <w:r w:rsidRPr="005C67F0"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>. «</w:t>
      </w:r>
      <w:proofErr w:type="gramStart"/>
      <w:r w:rsidRPr="005C67F0">
        <w:rPr>
          <w:sz w:val="28"/>
          <w:szCs w:val="28"/>
        </w:rPr>
        <w:t>Стоп</w:t>
      </w:r>
      <w:r w:rsidRPr="005C67F0">
        <w:rPr>
          <w:sz w:val="28"/>
          <w:szCs w:val="28"/>
        </w:rPr>
        <w:noBreakHyphen/>
        <w:t>Угроза</w:t>
      </w:r>
      <w:proofErr w:type="gramEnd"/>
      <w:r w:rsidRPr="005C67F0">
        <w:rPr>
          <w:sz w:val="28"/>
          <w:szCs w:val="28"/>
        </w:rPr>
        <w:t>. Дети в безопасности</w:t>
      </w:r>
      <w:r>
        <w:rPr>
          <w:sz w:val="28"/>
          <w:szCs w:val="28"/>
        </w:rPr>
        <w:t xml:space="preserve">. </w:t>
      </w:r>
      <w:r w:rsidRPr="005C67F0">
        <w:rPr>
          <w:sz w:val="28"/>
          <w:szCs w:val="28"/>
        </w:rPr>
        <w:t>Как защитить своего ребенка от похитителей и мошенников</w:t>
      </w:r>
      <w:r>
        <w:rPr>
          <w:sz w:val="28"/>
          <w:szCs w:val="28"/>
        </w:rPr>
        <w:t>»</w:t>
      </w:r>
    </w:p>
    <w:p w:rsidR="00A32E63" w:rsidRPr="005C67F0" w:rsidRDefault="005C67F0" w:rsidP="005C67F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C67F0">
        <w:rPr>
          <w:b/>
          <w:caps/>
          <w:noProof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0" locked="0" layoutInCell="1" allowOverlap="1" wp14:anchorId="00E68390" wp14:editId="2651E7A2">
            <wp:simplePos x="0" y="0"/>
            <wp:positionH relativeFrom="column">
              <wp:posOffset>-333375</wp:posOffset>
            </wp:positionH>
            <wp:positionV relativeFrom="paragraph">
              <wp:posOffset>41910</wp:posOffset>
            </wp:positionV>
            <wp:extent cx="3166110" cy="2110740"/>
            <wp:effectExtent l="0" t="0" r="0" b="3810"/>
            <wp:wrapSquare wrapText="bothSides"/>
            <wp:docPr id="2" name="Рисунок 2" descr="http://stop-ugroza.ru/wp-content/uploads/2016/08/stop_ug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p-ugroza.ru/wp-content/uploads/2016/08/stop_ugroz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024A6" w:rsidRPr="005C67F0"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Стоп</w:t>
      </w:r>
      <w:r w:rsidR="001024A6" w:rsidRPr="005C67F0"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noBreakHyphen/>
        <w:t>Угроза</w:t>
      </w:r>
      <w:proofErr w:type="gramEnd"/>
      <w:r w:rsidR="001024A6" w:rsidRPr="005C67F0"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A32E63" w:rsidRPr="005C67F0">
        <w:rPr>
          <w:b/>
          <w:bCs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Что должен уметь дошкольник</w:t>
      </w:r>
    </w:p>
    <w:p w:rsidR="00A32E63" w:rsidRDefault="00A32E63" w:rsidP="00A32E63"/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1. Всегда сообщать, если он хочет куда</w:t>
      </w:r>
      <w:r w:rsidRPr="005C67F0">
        <w:rPr>
          <w:sz w:val="28"/>
          <w:szCs w:val="28"/>
        </w:rPr>
        <w:noBreakHyphen/>
        <w:t>то пойти, что</w:t>
      </w:r>
      <w:r w:rsidRPr="005C67F0">
        <w:rPr>
          <w:sz w:val="28"/>
          <w:szCs w:val="28"/>
        </w:rPr>
        <w:noBreakHyphen/>
        <w:t>то взять, что</w:t>
      </w:r>
      <w:r w:rsidRPr="005C67F0">
        <w:rPr>
          <w:sz w:val="28"/>
          <w:szCs w:val="28"/>
        </w:rPr>
        <w:noBreakHyphen/>
        <w:t>то сделать.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2. Иметь представление о добре и зле, о плохих и хороших людях, о своих и чужих. Знать наизусть домашний адрес, номера телефонов родителей и как минимум двух доверенных лиц.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3. Знать об интимных частях тела, позволять объятия и поцелуи только членам семьи.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4. Рассказывать родителям, если кто</w:t>
      </w:r>
      <w:r w:rsidRPr="005C67F0">
        <w:rPr>
          <w:sz w:val="28"/>
          <w:szCs w:val="28"/>
        </w:rPr>
        <w:noBreakHyphen/>
        <w:t>то его просит держать что</w:t>
      </w:r>
      <w:r w:rsidRPr="005C67F0">
        <w:rPr>
          <w:sz w:val="28"/>
          <w:szCs w:val="28"/>
        </w:rPr>
        <w:noBreakHyphen/>
        <w:t>то в секрете, запугивает или предлагает угощения, подарки, общение с домашними животными, прогулки, развлечения, приглашает в гости.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5. Знать «Алгоритм правильного поведения с посторонним» и потренироваться в игре на практике.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6. Уметь говорить «Нет».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7. Знать, что нужно делать, если он потеряется в людном месте.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8. Знать, что ни под каким предлогом нельзя подходить к чужим автомобилям, если его кто</w:t>
      </w:r>
      <w:r w:rsidRPr="005C67F0">
        <w:rPr>
          <w:sz w:val="28"/>
          <w:szCs w:val="28"/>
        </w:rPr>
        <w:noBreakHyphen/>
        <w:t>то подзывает.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9. Знать безопасные и опасные места на улице (если ребенок гуляет самостоятельно).</w:t>
      </w:r>
    </w:p>
    <w:p w:rsidR="00A32E63" w:rsidRPr="005C67F0" w:rsidRDefault="00A32E63" w:rsidP="00A32E63">
      <w:pPr>
        <w:rPr>
          <w:sz w:val="28"/>
          <w:szCs w:val="28"/>
        </w:rPr>
      </w:pPr>
      <w:r w:rsidRPr="005C67F0">
        <w:rPr>
          <w:sz w:val="28"/>
          <w:szCs w:val="28"/>
        </w:rPr>
        <w:t>10. Знать, что никогда нельзя уходить из детского сада или из школы с кем</w:t>
      </w:r>
      <w:r w:rsidRPr="005C67F0">
        <w:rPr>
          <w:sz w:val="28"/>
          <w:szCs w:val="28"/>
        </w:rPr>
        <w:noBreakHyphen/>
        <w:t>то, кроме родителей и заранее оговоренного круга доверенных лиц.</w:t>
      </w:r>
    </w:p>
    <w:p w:rsidR="00A32E63" w:rsidRDefault="00A32E63" w:rsidP="00A32E63"/>
    <w:p w:rsidR="005C67F0" w:rsidRPr="005C67F0" w:rsidRDefault="005C67F0" w:rsidP="005C67F0">
      <w:pPr>
        <w:pStyle w:val="1"/>
        <w:jc w:val="left"/>
        <w:rPr>
          <w:sz w:val="28"/>
          <w:szCs w:val="28"/>
        </w:rPr>
      </w:pPr>
      <w:r w:rsidRPr="005C67F0">
        <w:rPr>
          <w:sz w:val="28"/>
          <w:szCs w:val="28"/>
        </w:rPr>
        <w:t xml:space="preserve">Лия </w:t>
      </w:r>
      <w:proofErr w:type="spellStart"/>
      <w:r w:rsidRPr="005C67F0"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>. «</w:t>
      </w:r>
      <w:proofErr w:type="gramStart"/>
      <w:r w:rsidRPr="005C67F0">
        <w:rPr>
          <w:sz w:val="28"/>
          <w:szCs w:val="28"/>
        </w:rPr>
        <w:t>Стоп</w:t>
      </w:r>
      <w:r w:rsidRPr="005C67F0">
        <w:rPr>
          <w:sz w:val="28"/>
          <w:szCs w:val="28"/>
        </w:rPr>
        <w:noBreakHyphen/>
        <w:t>Угроза</w:t>
      </w:r>
      <w:proofErr w:type="gramEnd"/>
      <w:r w:rsidRPr="005C67F0">
        <w:rPr>
          <w:sz w:val="28"/>
          <w:szCs w:val="28"/>
        </w:rPr>
        <w:t>. Дети в безопасности</w:t>
      </w:r>
      <w:r>
        <w:rPr>
          <w:sz w:val="28"/>
          <w:szCs w:val="28"/>
        </w:rPr>
        <w:t xml:space="preserve">. </w:t>
      </w:r>
      <w:r w:rsidRPr="005C67F0">
        <w:rPr>
          <w:sz w:val="28"/>
          <w:szCs w:val="28"/>
        </w:rPr>
        <w:t>Как защитить своего ребенка от похитителей и мошенников</w:t>
      </w:r>
      <w:r>
        <w:rPr>
          <w:sz w:val="28"/>
          <w:szCs w:val="28"/>
        </w:rPr>
        <w:t>»</w:t>
      </w:r>
    </w:p>
    <w:p w:rsidR="001A58BE" w:rsidRDefault="001A58BE" w:rsidP="001A58BE">
      <w:pPr>
        <w:shd w:val="clear" w:color="auto" w:fill="FFFFFF"/>
        <w:spacing w:line="375" w:lineRule="atLeast"/>
        <w:ind w:left="-15"/>
        <w:outlineLvl w:val="0"/>
        <w:rPr>
          <w:rFonts w:ascii="Arial" w:eastAsia="Times New Roman" w:hAnsi="Arial" w:cs="Arial"/>
          <w:b/>
          <w:color w:val="FF0000"/>
          <w:kern w:val="36"/>
          <w:sz w:val="29"/>
          <w:szCs w:val="29"/>
        </w:rPr>
      </w:pPr>
    </w:p>
    <w:p w:rsidR="001A58BE" w:rsidRDefault="001A58BE" w:rsidP="001A58BE">
      <w:pPr>
        <w:shd w:val="clear" w:color="auto" w:fill="FFFFFF"/>
        <w:spacing w:line="375" w:lineRule="atLeast"/>
        <w:ind w:left="-15"/>
        <w:outlineLvl w:val="0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</w:rPr>
        <w:t xml:space="preserve">Еще больше информации в нашей группе «Полезная психология для родителей дошколят.» 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</w:rPr>
        <w:t>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открытая группа для неравнодушных родителей) </w:t>
      </w:r>
      <w:r>
        <w:rPr>
          <w:b/>
          <w:color w:val="FF0000"/>
          <w:sz w:val="28"/>
          <w:szCs w:val="28"/>
        </w:rPr>
        <w:t>https://vk.com/club196938074</w:t>
      </w:r>
    </w:p>
    <w:p w:rsidR="00B87197" w:rsidRDefault="00B87197"/>
    <w:sectPr w:rsidR="00B8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63"/>
    <w:rsid w:val="001024A6"/>
    <w:rsid w:val="001A58BE"/>
    <w:rsid w:val="005C67F0"/>
    <w:rsid w:val="00A32E63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6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63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E63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2E63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63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2E63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E63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6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63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E63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2E63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63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2E63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2E63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2018-06-27T12:10:00Z</dcterms:created>
  <dcterms:modified xsi:type="dcterms:W3CDTF">2021-10-19T13:55:00Z</dcterms:modified>
</cp:coreProperties>
</file>